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3B9" w:rsidRPr="00BA2F3D" w:rsidRDefault="004D63B9" w:rsidP="004D63B9">
      <w:pPr>
        <w:jc w:val="center"/>
        <w:rPr>
          <w:rFonts w:ascii="18thCentury" w:hAnsi="18thCentury"/>
          <w:b/>
          <w:sz w:val="44"/>
          <w:szCs w:val="44"/>
        </w:rPr>
      </w:pPr>
      <w:r w:rsidRPr="00BA2F3D">
        <w:rPr>
          <w:rFonts w:ascii="18thCentury" w:hAnsi="18thCentury"/>
          <w:b/>
          <w:sz w:val="44"/>
          <w:szCs w:val="44"/>
        </w:rPr>
        <w:t xml:space="preserve">Prophecy to the Georgia </w:t>
      </w:r>
      <w:proofErr w:type="spellStart"/>
      <w:r w:rsidRPr="00BA2F3D">
        <w:rPr>
          <w:rFonts w:ascii="18thCentury" w:hAnsi="18thCentury"/>
          <w:b/>
          <w:sz w:val="44"/>
          <w:szCs w:val="44"/>
        </w:rPr>
        <w:t>Guidestones</w:t>
      </w:r>
      <w:proofErr w:type="spellEnd"/>
    </w:p>
    <w:p w:rsidR="004D63B9" w:rsidRDefault="004D63B9" w:rsidP="004D63B9">
      <w:pPr>
        <w:jc w:val="center"/>
        <w:rPr>
          <w:rFonts w:ascii="18thCentury" w:hAnsi="18thCentury"/>
          <w:sz w:val="36"/>
          <w:szCs w:val="36"/>
        </w:rPr>
      </w:pPr>
    </w:p>
    <w:p w:rsidR="004D63B9" w:rsidRDefault="004D63B9" w:rsidP="004D63B9">
      <w:pPr>
        <w:spacing w:after="120" w:line="360" w:lineRule="auto"/>
        <w:rPr>
          <w:rFonts w:ascii="18thCentury" w:hAnsi="18thCentury"/>
          <w:sz w:val="36"/>
          <w:szCs w:val="36"/>
        </w:rPr>
      </w:pPr>
      <w:r>
        <w:rPr>
          <w:rFonts w:ascii="18thCentury" w:hAnsi="18thCentury"/>
          <w:sz w:val="36"/>
          <w:szCs w:val="36"/>
        </w:rPr>
        <w:tab/>
        <w:t xml:space="preserve">I am here as a representative of Jesus the Messiah, the Father, and the Holy Spirit, and I have come in obedience and upon His will to arrive here today to bind you, Georgia </w:t>
      </w:r>
      <w:proofErr w:type="spellStart"/>
      <w:r>
        <w:rPr>
          <w:rFonts w:ascii="18thCentury" w:hAnsi="18thCentury"/>
          <w:sz w:val="36"/>
          <w:szCs w:val="36"/>
        </w:rPr>
        <w:t>Guidestones</w:t>
      </w:r>
      <w:proofErr w:type="spellEnd"/>
      <w:r>
        <w:rPr>
          <w:rFonts w:ascii="18thCentury" w:hAnsi="18thCentury"/>
          <w:sz w:val="36"/>
          <w:szCs w:val="36"/>
        </w:rPr>
        <w:t xml:space="preserve">, with the cords of the blood of </w:t>
      </w:r>
      <w:proofErr w:type="spellStart"/>
      <w:r>
        <w:rPr>
          <w:rFonts w:ascii="18thCentury" w:hAnsi="18thCentury"/>
          <w:sz w:val="36"/>
          <w:szCs w:val="36"/>
        </w:rPr>
        <w:t>Yeshua</w:t>
      </w:r>
      <w:proofErr w:type="spellEnd"/>
      <w:r>
        <w:rPr>
          <w:rFonts w:ascii="18thCentury" w:hAnsi="18thCentury"/>
          <w:sz w:val="36"/>
          <w:szCs w:val="36"/>
        </w:rPr>
        <w:t xml:space="preserve"> Ha </w:t>
      </w:r>
      <w:proofErr w:type="spellStart"/>
      <w:r>
        <w:rPr>
          <w:rFonts w:ascii="18thCentury" w:hAnsi="18thCentury"/>
          <w:sz w:val="36"/>
          <w:szCs w:val="36"/>
        </w:rPr>
        <w:t>Meshiach</w:t>
      </w:r>
      <w:proofErr w:type="spellEnd"/>
      <w:r>
        <w:rPr>
          <w:rFonts w:ascii="18thCentury" w:hAnsi="18thCentury"/>
          <w:sz w:val="36"/>
          <w:szCs w:val="36"/>
        </w:rPr>
        <w:t xml:space="preserve">. </w:t>
      </w:r>
      <w:r>
        <w:rPr>
          <w:rFonts w:ascii="Times New Roman" w:hAnsi="Times New Roman" w:cs="Times New Roman"/>
          <w:sz w:val="36"/>
          <w:szCs w:val="36"/>
        </w:rPr>
        <w:t>“</w:t>
      </w:r>
      <w:r>
        <w:rPr>
          <w:rFonts w:ascii="18thCentury" w:hAnsi="18thCentury"/>
          <w:sz w:val="36"/>
          <w:szCs w:val="36"/>
        </w:rPr>
        <w:t>I curse you, your statues, your physical strength, and your spiritual prowess to shrivel and die so that you will produce no fruit. I curse the ground upon which you stand to give way beneath you that you may fall yourself. I cast you into the sea of forgetfulness, that no one may remember you until the day that is Mine,</w:t>
      </w:r>
      <w:r>
        <w:rPr>
          <w:rFonts w:ascii="Times New Roman" w:hAnsi="Times New Roman" w:cs="Times New Roman"/>
          <w:sz w:val="36"/>
          <w:szCs w:val="36"/>
        </w:rPr>
        <w:t>”</w:t>
      </w:r>
      <w:r>
        <w:rPr>
          <w:rFonts w:ascii="18thCentury" w:hAnsi="18thCentury"/>
          <w:sz w:val="36"/>
          <w:szCs w:val="36"/>
        </w:rPr>
        <w:t xml:space="preserve"> says the God of Hosts. </w:t>
      </w:r>
      <w:r>
        <w:rPr>
          <w:rFonts w:ascii="Times New Roman" w:hAnsi="Times New Roman" w:cs="Times New Roman"/>
          <w:sz w:val="36"/>
          <w:szCs w:val="36"/>
        </w:rPr>
        <w:t>“</w:t>
      </w:r>
      <w:r>
        <w:rPr>
          <w:rFonts w:ascii="18thCentury" w:hAnsi="18thCentury"/>
          <w:sz w:val="36"/>
          <w:szCs w:val="36"/>
        </w:rPr>
        <w:t xml:space="preserve">You will never return to life, but you will die where you stand. I will resurrect peace where you promoted war. And I will resurrect hope where you sought depression of my people. I will resurrect truth where you have lied. And a beacon as the Son will stand where you once stood. This is your notice: Be prepared to fall, you demon of lust of power. For you shall have none of it. I make the powers rise and fall. I declare the kings and kingdoms. </w:t>
      </w:r>
      <w:r>
        <w:rPr>
          <w:rFonts w:ascii="18thCentury" w:hAnsi="18thCentury"/>
          <w:sz w:val="36"/>
          <w:szCs w:val="36"/>
        </w:rPr>
        <w:lastRenderedPageBreak/>
        <w:t>I set up the powers that be, and your power has been cut off, your time cut short, your head beheaded. No more will you reign. No more will you plan your evil devises. For as you have sought to rule and take dominion, I have seen you and I will destroy you,</w:t>
      </w:r>
      <w:r>
        <w:rPr>
          <w:rFonts w:ascii="Times New Roman" w:hAnsi="Times New Roman" w:cs="Times New Roman"/>
          <w:sz w:val="36"/>
          <w:szCs w:val="36"/>
        </w:rPr>
        <w:t>”</w:t>
      </w:r>
      <w:r>
        <w:rPr>
          <w:rFonts w:ascii="18thCentury" w:hAnsi="18thCentury"/>
          <w:sz w:val="36"/>
          <w:szCs w:val="36"/>
        </w:rPr>
        <w:t xml:space="preserve"> says the Lord of Hosts.</w:t>
      </w:r>
    </w:p>
    <w:p w:rsidR="004D63B9" w:rsidRDefault="004D63B9" w:rsidP="004D63B9">
      <w:pPr>
        <w:spacing w:after="120" w:line="360" w:lineRule="auto"/>
        <w:rPr>
          <w:rFonts w:ascii="18thCentury" w:hAnsi="18thCentury"/>
          <w:sz w:val="36"/>
          <w:szCs w:val="36"/>
        </w:rPr>
      </w:pPr>
    </w:p>
    <w:p w:rsidR="004D63B9" w:rsidRPr="00220662" w:rsidRDefault="004D63B9" w:rsidP="004D63B9">
      <w:pPr>
        <w:jc w:val="center"/>
        <w:rPr>
          <w:rFonts w:ascii="18thCentury" w:hAnsi="18thCentury"/>
          <w:b/>
          <w:sz w:val="44"/>
          <w:szCs w:val="44"/>
        </w:rPr>
      </w:pPr>
      <w:r w:rsidRPr="00220662">
        <w:rPr>
          <w:rFonts w:ascii="18thCentury" w:hAnsi="18thCentury"/>
          <w:b/>
          <w:sz w:val="44"/>
          <w:szCs w:val="44"/>
        </w:rPr>
        <w:t xml:space="preserve">The Declarations of the New </w:t>
      </w:r>
      <w:proofErr w:type="spellStart"/>
      <w:r w:rsidRPr="00220662">
        <w:rPr>
          <w:rFonts w:ascii="18thCentury" w:hAnsi="18thCentury"/>
          <w:b/>
          <w:sz w:val="44"/>
          <w:szCs w:val="44"/>
        </w:rPr>
        <w:t>Guidestones</w:t>
      </w:r>
      <w:proofErr w:type="spellEnd"/>
      <w:r w:rsidRPr="00220662">
        <w:rPr>
          <w:rFonts w:ascii="18thCentury" w:hAnsi="18thCentury"/>
          <w:b/>
          <w:sz w:val="44"/>
          <w:szCs w:val="44"/>
        </w:rPr>
        <w:t xml:space="preserve"> </w:t>
      </w:r>
    </w:p>
    <w:p w:rsidR="004D63B9" w:rsidRPr="00220662" w:rsidRDefault="004D63B9" w:rsidP="004D63B9">
      <w:pPr>
        <w:jc w:val="center"/>
        <w:rPr>
          <w:rFonts w:ascii="18thCentury" w:hAnsi="18thCentury"/>
          <w:b/>
          <w:sz w:val="44"/>
          <w:szCs w:val="44"/>
        </w:rPr>
      </w:pPr>
      <w:r w:rsidRPr="00220662">
        <w:rPr>
          <w:rFonts w:ascii="18thCentury" w:hAnsi="18thCentury"/>
          <w:b/>
          <w:sz w:val="44"/>
          <w:szCs w:val="44"/>
        </w:rPr>
        <w:t>of the Lord of Hosts</w:t>
      </w:r>
    </w:p>
    <w:p w:rsidR="004D63B9" w:rsidRPr="00220662" w:rsidRDefault="004D63B9" w:rsidP="004D63B9">
      <w:pPr>
        <w:jc w:val="center"/>
        <w:rPr>
          <w:rFonts w:ascii="18thCentury" w:hAnsi="18thCentury"/>
          <w:b/>
          <w:sz w:val="32"/>
          <w:szCs w:val="32"/>
        </w:rPr>
      </w:pPr>
    </w:p>
    <w:p w:rsidR="004D63B9" w:rsidRDefault="004D63B9" w:rsidP="004D63B9">
      <w:pPr>
        <w:pStyle w:val="ListParagraph"/>
        <w:numPr>
          <w:ilvl w:val="0"/>
          <w:numId w:val="1"/>
        </w:numPr>
        <w:rPr>
          <w:rFonts w:ascii="18thCentury" w:hAnsi="18thCentury"/>
          <w:b/>
          <w:sz w:val="32"/>
          <w:szCs w:val="32"/>
        </w:rPr>
      </w:pPr>
      <w:r>
        <w:rPr>
          <w:rFonts w:ascii="18thCentury" w:hAnsi="18thCentury"/>
          <w:b/>
          <w:sz w:val="32"/>
          <w:szCs w:val="32"/>
        </w:rPr>
        <w:t>Where you have sought to limit reproduction:</w:t>
      </w:r>
    </w:p>
    <w:p w:rsidR="004D63B9" w:rsidRPr="00220662"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Genesis 1:28  says </w:t>
      </w:r>
      <w:r>
        <w:rPr>
          <w:rFonts w:ascii="Times New Roman" w:hAnsi="Times New Roman" w:cs="Times New Roman"/>
          <w:b/>
          <w:sz w:val="32"/>
          <w:szCs w:val="32"/>
        </w:rPr>
        <w:t>“</w:t>
      </w:r>
      <w:r w:rsidRPr="00220662">
        <w:rPr>
          <w:rFonts w:ascii="18thCentury" w:hAnsi="18thCentury"/>
          <w:b/>
          <w:sz w:val="32"/>
          <w:szCs w:val="32"/>
        </w:rPr>
        <w:t>God blessed them and said to them, “Be fruitful and increase in number; fill the earth and subdue it.</w:t>
      </w:r>
      <w:r>
        <w:rPr>
          <w:rFonts w:ascii="Times New Roman" w:hAnsi="Times New Roman" w:cs="Times New Roman"/>
          <w:b/>
          <w:sz w:val="32"/>
          <w:szCs w:val="32"/>
        </w:rPr>
        <w:t>”</w:t>
      </w:r>
    </w:p>
    <w:p w:rsidR="004D63B9" w:rsidRPr="0026489F"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Genesis 35:11 says, </w:t>
      </w:r>
      <w:r>
        <w:rPr>
          <w:rFonts w:ascii="Times New Roman" w:hAnsi="Times New Roman" w:cs="Times New Roman"/>
          <w:b/>
          <w:sz w:val="32"/>
          <w:szCs w:val="32"/>
        </w:rPr>
        <w:t>“</w:t>
      </w:r>
      <w:r w:rsidRPr="00220662">
        <w:rPr>
          <w:rFonts w:ascii="18thCentury" w:hAnsi="18thCentury"/>
          <w:b/>
          <w:sz w:val="32"/>
          <w:szCs w:val="32"/>
        </w:rPr>
        <w:t>I am God Almighty; be fruitful and increase in number.</w:t>
      </w:r>
      <w:r>
        <w:rPr>
          <w:rFonts w:ascii="Times New Roman" w:hAnsi="Times New Roman" w:cs="Times New Roman"/>
          <w:b/>
          <w:sz w:val="32"/>
          <w:szCs w:val="32"/>
        </w:rPr>
        <w:t>”</w:t>
      </w:r>
    </w:p>
    <w:p w:rsidR="004D63B9" w:rsidRPr="00220662"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THEREFORE man has been made and commanded to increase, and never to limit reproduction.</w:t>
      </w:r>
    </w:p>
    <w:p w:rsidR="004D63B9" w:rsidRDefault="004D63B9" w:rsidP="004D63B9">
      <w:pPr>
        <w:pStyle w:val="ListParagraph"/>
        <w:numPr>
          <w:ilvl w:val="0"/>
          <w:numId w:val="1"/>
        </w:numPr>
        <w:rPr>
          <w:rFonts w:ascii="18thCentury" w:hAnsi="18thCentury"/>
          <w:b/>
          <w:sz w:val="32"/>
          <w:szCs w:val="32"/>
        </w:rPr>
      </w:pPr>
      <w:r>
        <w:rPr>
          <w:rFonts w:ascii="18thCentury" w:hAnsi="18thCentury"/>
          <w:b/>
          <w:sz w:val="32"/>
          <w:szCs w:val="32"/>
        </w:rPr>
        <w:t>Where you have sought to kill the weak and the feeble:</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Psalm 139:13 says to our importance that God created our inmost being, and He knit man together in the womb.  </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Jeremiah 1:5 says that before He formed us in the womb He knew us and before we were born He set us apart.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lastRenderedPageBreak/>
        <w:t xml:space="preserve">Both Exodus 20:13 and Deuteronomy 5:17 say </w:t>
      </w:r>
      <w:r>
        <w:rPr>
          <w:rFonts w:ascii="Times New Roman" w:hAnsi="Times New Roman" w:cs="Times New Roman"/>
          <w:b/>
          <w:sz w:val="32"/>
          <w:szCs w:val="32"/>
        </w:rPr>
        <w:t>“</w:t>
      </w:r>
      <w:r>
        <w:rPr>
          <w:rFonts w:ascii="18thCentury" w:hAnsi="18thCentury"/>
          <w:b/>
          <w:sz w:val="32"/>
          <w:szCs w:val="32"/>
        </w:rPr>
        <w:t>You shall not murder</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Leviticus 24:17 says </w:t>
      </w:r>
      <w:r>
        <w:rPr>
          <w:rFonts w:ascii="Times New Roman" w:hAnsi="Times New Roman" w:cs="Times New Roman"/>
          <w:b/>
          <w:sz w:val="32"/>
          <w:szCs w:val="32"/>
        </w:rPr>
        <w:t>“</w:t>
      </w:r>
      <w:r>
        <w:rPr>
          <w:rFonts w:ascii="18thCentury" w:hAnsi="18thCentury"/>
          <w:b/>
          <w:sz w:val="32"/>
          <w:szCs w:val="32"/>
        </w:rPr>
        <w:t>Anyone who takes the life of a human being is to be put to death.</w:t>
      </w:r>
      <w:r>
        <w:rPr>
          <w:rFonts w:ascii="Times New Roman" w:hAnsi="Times New Roman" w:cs="Times New Roman"/>
          <w:b/>
          <w:sz w:val="32"/>
          <w:szCs w:val="32"/>
        </w:rPr>
        <w:t>”</w:t>
      </w:r>
    </w:p>
    <w:p w:rsidR="004D63B9" w:rsidRPr="00D90F37"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Genesis 9:6 says </w:t>
      </w:r>
      <w:r>
        <w:rPr>
          <w:rFonts w:ascii="Times New Roman" w:hAnsi="Times New Roman" w:cs="Times New Roman"/>
          <w:b/>
          <w:sz w:val="32"/>
          <w:szCs w:val="32"/>
        </w:rPr>
        <w:t>“</w:t>
      </w:r>
      <w:r>
        <w:rPr>
          <w:rFonts w:ascii="18thCentury" w:hAnsi="18thCentury"/>
          <w:b/>
          <w:sz w:val="32"/>
          <w:szCs w:val="32"/>
        </w:rPr>
        <w:t>Whoever sheds human blood, by humans shall their blood be shed; for in the image of God has God made mankind.</w:t>
      </w:r>
      <w:r>
        <w:rPr>
          <w:rFonts w:ascii="Times New Roman" w:hAnsi="Times New Roman" w:cs="Times New Roman"/>
          <w:b/>
          <w:sz w:val="32"/>
          <w:szCs w:val="32"/>
        </w:rPr>
        <w:t>”</w:t>
      </w:r>
    </w:p>
    <w:p w:rsidR="004D63B9" w:rsidRPr="00764DEF"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THEREFORE you set your face to destroy what you deemed unimportant but is of vast importance to God, and you will be held to account.</w:t>
      </w:r>
    </w:p>
    <w:p w:rsidR="004D63B9" w:rsidRPr="00764DEF" w:rsidRDefault="004D63B9" w:rsidP="004D63B9">
      <w:pPr>
        <w:pStyle w:val="ListParagraph"/>
        <w:numPr>
          <w:ilvl w:val="0"/>
          <w:numId w:val="1"/>
        </w:numPr>
        <w:rPr>
          <w:rFonts w:ascii="18thCentury" w:hAnsi="18thCentury"/>
          <w:b/>
          <w:sz w:val="32"/>
          <w:szCs w:val="32"/>
        </w:rPr>
      </w:pPr>
      <w:r>
        <w:rPr>
          <w:rFonts w:ascii="18thCentury" w:hAnsi="18thCentury"/>
          <w:b/>
          <w:sz w:val="32"/>
          <w:szCs w:val="32"/>
        </w:rPr>
        <w:t>Where you endeavor to produce one world language</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Genesis chapter 11 says that when the whole world had one language and common speech, the Lord said, </w:t>
      </w:r>
      <w:r>
        <w:rPr>
          <w:rFonts w:ascii="Times New Roman" w:hAnsi="Times New Roman" w:cs="Times New Roman"/>
          <w:b/>
          <w:sz w:val="32"/>
          <w:szCs w:val="32"/>
        </w:rPr>
        <w:t>“</w:t>
      </w:r>
      <w:r>
        <w:rPr>
          <w:rFonts w:ascii="18thCentury" w:hAnsi="18thCentury"/>
          <w:b/>
          <w:sz w:val="32"/>
          <w:szCs w:val="32"/>
        </w:rPr>
        <w:t>Come let us go down and confuse their language so they will not understand each other.</w:t>
      </w:r>
      <w:r>
        <w:rPr>
          <w:rFonts w:ascii="Times New Roman" w:hAnsi="Times New Roman" w:cs="Times New Roman"/>
          <w:b/>
          <w:sz w:val="32"/>
          <w:szCs w:val="32"/>
        </w:rPr>
        <w:t>”</w:t>
      </w:r>
      <w:r>
        <w:rPr>
          <w:rFonts w:ascii="18thCentury" w:hAnsi="18thCentury"/>
          <w:b/>
          <w:sz w:val="32"/>
          <w:szCs w:val="32"/>
        </w:rPr>
        <w:t xml:space="preserve"> So the Lord scattered them from there over all the earth, and they stopped building . . . </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THEREFORE God will not tolerate a world unified language insomuch as he performed a miracle to destroy it and the people’s cumulative efforts.</w:t>
      </w:r>
    </w:p>
    <w:p w:rsidR="004D63B9" w:rsidRDefault="004D63B9" w:rsidP="004D63B9">
      <w:pPr>
        <w:pStyle w:val="ListParagraph"/>
        <w:numPr>
          <w:ilvl w:val="0"/>
          <w:numId w:val="1"/>
        </w:numPr>
        <w:rPr>
          <w:rFonts w:ascii="18thCentury" w:hAnsi="18thCentury"/>
          <w:b/>
          <w:sz w:val="32"/>
          <w:szCs w:val="32"/>
        </w:rPr>
      </w:pPr>
      <w:r>
        <w:rPr>
          <w:rFonts w:ascii="18thCentury" w:hAnsi="18thCentury"/>
          <w:b/>
          <w:sz w:val="32"/>
          <w:szCs w:val="32"/>
        </w:rPr>
        <w:t>Where you set reason to rule over faith, zeal, and God’s commands:</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1 Corinthians 2:5 says </w:t>
      </w:r>
      <w:r>
        <w:rPr>
          <w:rFonts w:ascii="Times New Roman" w:hAnsi="Times New Roman" w:cs="Times New Roman"/>
          <w:b/>
          <w:sz w:val="32"/>
          <w:szCs w:val="32"/>
        </w:rPr>
        <w:t>“</w:t>
      </w:r>
      <w:r>
        <w:rPr>
          <w:rFonts w:ascii="18thCentury" w:hAnsi="18thCentury"/>
          <w:b/>
          <w:sz w:val="32"/>
          <w:szCs w:val="32"/>
        </w:rPr>
        <w:t>So that [our] faith may not rest on human [reason], but on God’s power.</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2 Corinthians 5:7 says </w:t>
      </w:r>
      <w:r>
        <w:rPr>
          <w:rFonts w:ascii="Times New Roman" w:hAnsi="Times New Roman" w:cs="Times New Roman"/>
          <w:b/>
          <w:sz w:val="32"/>
          <w:szCs w:val="32"/>
        </w:rPr>
        <w:t>“</w:t>
      </w:r>
      <w:r>
        <w:rPr>
          <w:rFonts w:ascii="18thCentury" w:hAnsi="18thCentury"/>
          <w:b/>
          <w:sz w:val="32"/>
          <w:szCs w:val="32"/>
        </w:rPr>
        <w:t>We live by faith, not by [reason].</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Proverbs 3:5 says </w:t>
      </w:r>
      <w:r>
        <w:rPr>
          <w:rFonts w:ascii="Times New Roman" w:hAnsi="Times New Roman" w:cs="Times New Roman"/>
          <w:b/>
          <w:sz w:val="32"/>
          <w:szCs w:val="32"/>
        </w:rPr>
        <w:t>“</w:t>
      </w:r>
      <w:r>
        <w:rPr>
          <w:rFonts w:ascii="18thCentury" w:hAnsi="18thCentury"/>
          <w:b/>
          <w:sz w:val="32"/>
          <w:szCs w:val="32"/>
        </w:rPr>
        <w:t>Trust in the Lord with all your heart and lean no on your own [reasoning]</w:t>
      </w:r>
      <w:r>
        <w:rPr>
          <w:rFonts w:ascii="Times New Roman" w:hAnsi="Times New Roman" w:cs="Times New Roman"/>
          <w:b/>
          <w:sz w:val="32"/>
          <w:szCs w:val="32"/>
        </w:rPr>
        <w:t>”</w:t>
      </w:r>
    </w:p>
    <w:p w:rsidR="004D63B9" w:rsidRPr="003A5757" w:rsidRDefault="004D63B9" w:rsidP="004D63B9">
      <w:pPr>
        <w:pStyle w:val="ListParagraph"/>
        <w:numPr>
          <w:ilvl w:val="1"/>
          <w:numId w:val="1"/>
        </w:numPr>
        <w:rPr>
          <w:rFonts w:ascii="18thCentury" w:hAnsi="18thCentury"/>
          <w:b/>
          <w:sz w:val="32"/>
          <w:szCs w:val="32"/>
        </w:rPr>
      </w:pPr>
      <w:r>
        <w:rPr>
          <w:rFonts w:ascii="18thCentury" w:hAnsi="18thCentury"/>
          <w:b/>
          <w:sz w:val="32"/>
          <w:szCs w:val="32"/>
        </w:rPr>
        <w:lastRenderedPageBreak/>
        <w:t xml:space="preserve">1 Corinthians 3:19 says for the wisdom of this world is foolishness in God’s sight. As it is written: </w:t>
      </w:r>
      <w:r>
        <w:rPr>
          <w:rFonts w:ascii="Times New Roman" w:hAnsi="Times New Roman" w:cs="Times New Roman"/>
          <w:b/>
          <w:sz w:val="32"/>
          <w:szCs w:val="32"/>
        </w:rPr>
        <w:t>“</w:t>
      </w:r>
      <w:r>
        <w:rPr>
          <w:rFonts w:ascii="18thCentury" w:hAnsi="18thCentury"/>
          <w:b/>
          <w:sz w:val="32"/>
          <w:szCs w:val="32"/>
        </w:rPr>
        <w:t>He catches the wise in their craftiness</w:t>
      </w:r>
      <w:r>
        <w:rPr>
          <w:rFonts w:ascii="Times New Roman" w:hAnsi="Times New Roman" w:cs="Times New Roman"/>
          <w:b/>
          <w:sz w:val="32"/>
          <w:szCs w:val="32"/>
        </w:rPr>
        <w:t>”</w:t>
      </w:r>
    </w:p>
    <w:p w:rsidR="004D63B9" w:rsidRPr="00711F25"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THEREFORE faith rules over reason, and in fact guides it.</w:t>
      </w:r>
    </w:p>
    <w:p w:rsidR="004D63B9" w:rsidRDefault="004D63B9" w:rsidP="004D63B9">
      <w:pPr>
        <w:pStyle w:val="ListParagraph"/>
        <w:numPr>
          <w:ilvl w:val="0"/>
          <w:numId w:val="1"/>
        </w:numPr>
        <w:rPr>
          <w:rFonts w:ascii="18thCentury" w:hAnsi="18thCentury"/>
          <w:b/>
          <w:sz w:val="32"/>
          <w:szCs w:val="32"/>
        </w:rPr>
      </w:pPr>
      <w:r>
        <w:rPr>
          <w:rFonts w:ascii="18thCentury" w:hAnsi="18thCentury"/>
          <w:b/>
          <w:sz w:val="32"/>
          <w:szCs w:val="32"/>
        </w:rPr>
        <w:t>Where you have twisted legislation, perverted justice, and uncovered citizens to peril under the guise of goodwill in international law for the sake of power:</w:t>
      </w:r>
    </w:p>
    <w:p w:rsidR="004D63B9" w:rsidRPr="00BC7400"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Matthew 20:25 says, </w:t>
      </w:r>
      <w:r>
        <w:rPr>
          <w:rFonts w:ascii="Times New Roman" w:hAnsi="Times New Roman" w:cs="Times New Roman"/>
          <w:b/>
          <w:sz w:val="32"/>
          <w:szCs w:val="32"/>
        </w:rPr>
        <w:t>“</w:t>
      </w:r>
      <w:r w:rsidRPr="00BC7400">
        <w:rPr>
          <w:rFonts w:ascii="18thCentury" w:hAnsi="18thCentury"/>
          <w:b/>
          <w:sz w:val="32"/>
          <w:szCs w:val="32"/>
        </w:rPr>
        <w:t>B</w:t>
      </w:r>
      <w:r>
        <w:rPr>
          <w:rFonts w:ascii="18thCentury" w:hAnsi="18thCentury"/>
          <w:b/>
          <w:sz w:val="32"/>
          <w:szCs w:val="32"/>
        </w:rPr>
        <w:t>ut Jesus . . .</w:t>
      </w:r>
      <w:r w:rsidRPr="00BC7400">
        <w:rPr>
          <w:rFonts w:ascii="18thCentury" w:hAnsi="18thCentury"/>
          <w:b/>
          <w:sz w:val="32"/>
          <w:szCs w:val="32"/>
        </w:rPr>
        <w:t xml:space="preserve"> said, “You know that the rulers in this world lord it over their people, and officials flaunt their authority over those under them.</w:t>
      </w:r>
      <w:r>
        <w:rPr>
          <w:rFonts w:ascii="Times New Roman" w:hAnsi="Times New Roman" w:cs="Times New Roman"/>
          <w:b/>
          <w:sz w:val="32"/>
          <w:szCs w:val="32"/>
        </w:rPr>
        <w:t>”</w:t>
      </w:r>
    </w:p>
    <w:p w:rsidR="004D63B9" w:rsidRPr="00BC7400" w:rsidRDefault="004D63B9" w:rsidP="004D63B9">
      <w:pPr>
        <w:pStyle w:val="ListParagraph"/>
        <w:numPr>
          <w:ilvl w:val="1"/>
          <w:numId w:val="1"/>
        </w:numPr>
        <w:rPr>
          <w:rFonts w:ascii="18thCentury" w:hAnsi="18thCentury"/>
          <w:b/>
          <w:sz w:val="32"/>
          <w:szCs w:val="32"/>
        </w:rPr>
      </w:pPr>
      <w:r w:rsidRPr="005527FA">
        <w:rPr>
          <w:rFonts w:ascii="18thCentury" w:hAnsi="18thCentury"/>
          <w:b/>
          <w:sz w:val="32"/>
          <w:szCs w:val="32"/>
        </w:rPr>
        <w:t xml:space="preserve">Isaiah 10:1-4 says </w:t>
      </w:r>
      <w:r w:rsidRPr="005527FA">
        <w:rPr>
          <w:rFonts w:ascii="Times New Roman" w:hAnsi="Times New Roman" w:cs="Times New Roman"/>
          <w:b/>
          <w:sz w:val="32"/>
          <w:szCs w:val="32"/>
        </w:rPr>
        <w:t>“</w:t>
      </w:r>
      <w:r w:rsidRPr="005527FA">
        <w:rPr>
          <w:rFonts w:ascii="18thCentury" w:hAnsi="18thCentury" w:cs="Times New Roman"/>
          <w:b/>
          <w:sz w:val="32"/>
          <w:szCs w:val="32"/>
        </w:rPr>
        <w:t>Woe to those who make unjust laws, to those who issue oppressive decrees,</w:t>
      </w:r>
      <w:r w:rsidRPr="005527FA">
        <w:rPr>
          <w:rFonts w:ascii="18thCentury" w:hAnsi="18thCentury"/>
          <w:b/>
          <w:sz w:val="32"/>
          <w:szCs w:val="32"/>
        </w:rPr>
        <w:t xml:space="preserve"> </w:t>
      </w:r>
      <w:r w:rsidRPr="005527FA">
        <w:rPr>
          <w:rFonts w:ascii="18thCentury" w:hAnsi="18thCentury" w:cs="Times New Roman"/>
          <w:b/>
          <w:sz w:val="32"/>
          <w:szCs w:val="32"/>
        </w:rPr>
        <w:t>to deprive the poor of their rights</w:t>
      </w:r>
      <w:r w:rsidRPr="005527FA">
        <w:rPr>
          <w:rFonts w:ascii="18thCentury" w:hAnsi="18thCentury"/>
          <w:b/>
          <w:sz w:val="32"/>
          <w:szCs w:val="32"/>
        </w:rPr>
        <w:t xml:space="preserve"> </w:t>
      </w:r>
      <w:r w:rsidRPr="005527FA">
        <w:rPr>
          <w:rFonts w:ascii="18thCentury" w:hAnsi="18thCentury" w:cs="Times New Roman"/>
          <w:b/>
          <w:sz w:val="32"/>
          <w:szCs w:val="32"/>
        </w:rPr>
        <w:t>and withhold justice from the oppressed of my people,</w:t>
      </w:r>
      <w:r w:rsidRPr="005527FA">
        <w:rPr>
          <w:rFonts w:ascii="18thCentury" w:hAnsi="18thCentury"/>
          <w:b/>
          <w:sz w:val="32"/>
          <w:szCs w:val="32"/>
        </w:rPr>
        <w:t xml:space="preserve"> </w:t>
      </w:r>
      <w:r w:rsidRPr="005527FA">
        <w:rPr>
          <w:rFonts w:ascii="18thCentury" w:hAnsi="18thCentury" w:cs="Times New Roman"/>
          <w:b/>
          <w:sz w:val="32"/>
          <w:szCs w:val="32"/>
        </w:rPr>
        <w:t>making widows their prey</w:t>
      </w:r>
      <w:r w:rsidRPr="005527FA">
        <w:rPr>
          <w:rFonts w:ascii="18thCentury" w:hAnsi="18thCentury"/>
          <w:b/>
          <w:sz w:val="32"/>
          <w:szCs w:val="32"/>
        </w:rPr>
        <w:t xml:space="preserve"> </w:t>
      </w:r>
      <w:r w:rsidRPr="005527FA">
        <w:rPr>
          <w:rFonts w:ascii="18thCentury" w:hAnsi="18thCentury" w:cs="Times New Roman"/>
          <w:b/>
          <w:sz w:val="32"/>
          <w:szCs w:val="32"/>
        </w:rPr>
        <w:t>and robbing the fatherless.</w:t>
      </w:r>
      <w:r w:rsidRPr="005527FA">
        <w:rPr>
          <w:rFonts w:ascii="18thCentury" w:hAnsi="18thCentury"/>
          <w:b/>
          <w:sz w:val="32"/>
          <w:szCs w:val="32"/>
        </w:rPr>
        <w:t xml:space="preserve"> What will you do on </w:t>
      </w:r>
      <w:r w:rsidRPr="005527FA">
        <w:rPr>
          <w:rFonts w:ascii="18thCentury" w:hAnsi="18thCentury" w:cs="Times New Roman"/>
          <w:b/>
          <w:sz w:val="32"/>
          <w:szCs w:val="32"/>
        </w:rPr>
        <w:t>the day of reckoning,</w:t>
      </w:r>
      <w:r w:rsidRPr="005527FA">
        <w:rPr>
          <w:rFonts w:ascii="18thCentury" w:hAnsi="18thCentury"/>
          <w:b/>
          <w:sz w:val="32"/>
          <w:szCs w:val="32"/>
        </w:rPr>
        <w:t xml:space="preserve"> </w:t>
      </w:r>
      <w:r w:rsidRPr="005527FA">
        <w:rPr>
          <w:rFonts w:ascii="18thCentury" w:hAnsi="18thCentury" w:cs="Times New Roman"/>
          <w:b/>
          <w:sz w:val="32"/>
          <w:szCs w:val="32"/>
        </w:rPr>
        <w:t>when disaster comes from afar?</w:t>
      </w:r>
      <w:r w:rsidRPr="005527FA">
        <w:rPr>
          <w:rFonts w:ascii="18thCentury" w:hAnsi="18thCentury"/>
          <w:b/>
          <w:sz w:val="32"/>
          <w:szCs w:val="32"/>
        </w:rPr>
        <w:t xml:space="preserve"> </w:t>
      </w:r>
      <w:r w:rsidRPr="005527FA">
        <w:rPr>
          <w:rFonts w:ascii="18thCentury" w:hAnsi="18thCentury" w:cs="Times New Roman"/>
          <w:b/>
          <w:sz w:val="32"/>
          <w:szCs w:val="32"/>
        </w:rPr>
        <w:t>To whom will you run for help?</w:t>
      </w:r>
      <w:r w:rsidRPr="005527FA">
        <w:rPr>
          <w:rFonts w:ascii="18thCentury" w:hAnsi="18thCentury"/>
          <w:b/>
          <w:sz w:val="32"/>
          <w:szCs w:val="32"/>
        </w:rPr>
        <w:t xml:space="preserve"> </w:t>
      </w:r>
      <w:r w:rsidRPr="005527FA">
        <w:rPr>
          <w:rFonts w:ascii="18thCentury" w:hAnsi="18thCentury" w:cs="Times New Roman"/>
          <w:b/>
          <w:sz w:val="32"/>
          <w:szCs w:val="32"/>
        </w:rPr>
        <w:t>Where will you leave your riches?</w:t>
      </w:r>
      <w:r w:rsidRPr="005527FA">
        <w:rPr>
          <w:rFonts w:ascii="18thCentury" w:hAnsi="18thCentury"/>
          <w:b/>
          <w:sz w:val="32"/>
          <w:szCs w:val="32"/>
        </w:rPr>
        <w:t xml:space="preserve"> </w:t>
      </w:r>
      <w:r w:rsidRPr="005527FA">
        <w:rPr>
          <w:rFonts w:ascii="18thCentury" w:hAnsi="18thCentury" w:cs="Times New Roman"/>
          <w:b/>
          <w:sz w:val="32"/>
          <w:szCs w:val="32"/>
        </w:rPr>
        <w:t>Nothing will remain but to cringe among the captives</w:t>
      </w:r>
      <w:r w:rsidRPr="005527FA">
        <w:rPr>
          <w:rFonts w:ascii="18thCentury" w:hAnsi="18thCentury"/>
          <w:b/>
          <w:sz w:val="32"/>
          <w:szCs w:val="32"/>
        </w:rPr>
        <w:t xml:space="preserve"> </w:t>
      </w:r>
      <w:r w:rsidRPr="005527FA">
        <w:rPr>
          <w:rFonts w:ascii="18thCentury" w:hAnsi="18thCentury" w:cs="Times New Roman"/>
          <w:b/>
          <w:sz w:val="32"/>
          <w:szCs w:val="32"/>
        </w:rPr>
        <w:t>or fall among the slain.</w:t>
      </w:r>
      <w:r>
        <w:rPr>
          <w:rFonts w:ascii="Times New Roman" w:hAnsi="Times New Roman" w:cs="Times New Roman"/>
          <w:b/>
          <w:sz w:val="32"/>
          <w:szCs w:val="32"/>
        </w:rPr>
        <w:t>”</w:t>
      </w:r>
    </w:p>
    <w:p w:rsidR="004D63B9" w:rsidRPr="005527FA"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THEREFORE leaders should rule in humility and not in pride as power hungry vessels. For those who abuse their place of power, a day of reckoning awaits them.</w:t>
      </w:r>
    </w:p>
    <w:p w:rsidR="004D63B9" w:rsidRDefault="004D63B9" w:rsidP="004D63B9">
      <w:pPr>
        <w:pStyle w:val="ListParagraph"/>
        <w:numPr>
          <w:ilvl w:val="0"/>
          <w:numId w:val="1"/>
        </w:numPr>
        <w:rPr>
          <w:rFonts w:ascii="18thCentury" w:hAnsi="18thCentury"/>
          <w:b/>
          <w:sz w:val="32"/>
          <w:szCs w:val="32"/>
        </w:rPr>
      </w:pPr>
      <w:r>
        <w:rPr>
          <w:rFonts w:ascii="18thCentury" w:hAnsi="18thCentury"/>
          <w:b/>
          <w:sz w:val="32"/>
          <w:szCs w:val="32"/>
        </w:rPr>
        <w:t xml:space="preserve">Where you have endeavored to rule from a one world court and to disintegrate nations, their power and influence: </w:t>
      </w:r>
    </w:p>
    <w:p w:rsidR="004D63B9" w:rsidRDefault="004D63B9" w:rsidP="004D63B9">
      <w:pPr>
        <w:pStyle w:val="ListParagraph"/>
        <w:numPr>
          <w:ilvl w:val="1"/>
          <w:numId w:val="1"/>
        </w:numPr>
        <w:rPr>
          <w:rFonts w:ascii="18thCentury" w:hAnsi="18thCentury"/>
          <w:b/>
          <w:sz w:val="32"/>
          <w:szCs w:val="32"/>
        </w:rPr>
      </w:pPr>
      <w:r w:rsidRPr="00604C56">
        <w:rPr>
          <w:rFonts w:ascii="18thCentury" w:hAnsi="18thCentury"/>
          <w:b/>
          <w:sz w:val="32"/>
          <w:szCs w:val="32"/>
        </w:rPr>
        <w:t>2 Chronicles 20: 6 says</w:t>
      </w:r>
      <w:r>
        <w:rPr>
          <w:rFonts w:ascii="18thCentury" w:hAnsi="18thCentury"/>
          <w:b/>
          <w:sz w:val="32"/>
          <w:szCs w:val="32"/>
        </w:rPr>
        <w:t xml:space="preserve"> Lord, the God of our ancestors . . . He rules over all kingdoms and nations. Power and might are in His hand, and no one can withstand Him.</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Psalm 22:28 says dominion belongs to the Lord</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lastRenderedPageBreak/>
        <w:t>Psalm 47:8 says God reigns over the nations and is seated on His holy throne.</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Psalm 96: 10 says He will judge the peoples with equity.</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Isaiah 2:4 says </w:t>
      </w:r>
      <w:r>
        <w:rPr>
          <w:rFonts w:ascii="Times New Roman" w:hAnsi="Times New Roman" w:cs="Times New Roman"/>
          <w:b/>
          <w:sz w:val="32"/>
          <w:szCs w:val="32"/>
        </w:rPr>
        <w:t>“</w:t>
      </w:r>
      <w:r>
        <w:rPr>
          <w:rFonts w:ascii="18thCentury" w:hAnsi="18thCentury"/>
          <w:b/>
          <w:sz w:val="32"/>
          <w:szCs w:val="32"/>
        </w:rPr>
        <w:t>He will judge between the nations and will settle disputes for many peoples.</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Isaiah 51:4 says Instruction goes out from God Almighty. His justice will become a light to the nations.</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THEREFORE nations are sovereign to exist and to rule under the Almighty. And the only one who judges above all of them is the Lord God of Abraham, Isaac, and Jacob.</w:t>
      </w:r>
    </w:p>
    <w:p w:rsidR="004D63B9" w:rsidRDefault="004D63B9" w:rsidP="004D63B9">
      <w:pPr>
        <w:pStyle w:val="ListParagraph"/>
        <w:numPr>
          <w:ilvl w:val="0"/>
          <w:numId w:val="1"/>
        </w:numPr>
        <w:rPr>
          <w:rFonts w:ascii="18thCentury" w:hAnsi="18thCentury"/>
          <w:b/>
          <w:sz w:val="32"/>
          <w:szCs w:val="32"/>
        </w:rPr>
      </w:pPr>
      <w:r>
        <w:rPr>
          <w:rFonts w:ascii="18thCentury" w:hAnsi="18thCentury"/>
          <w:b/>
          <w:sz w:val="32"/>
          <w:szCs w:val="32"/>
        </w:rPr>
        <w:t>Where you seek to eradicate all order-keeping officials and erase just laws:</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Nehemiah 9:13 says God came down on Mount Sinai and spoke to us from heaven. He gave us regulations and laws that are just and right, and decrees and commands that are good. </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Proverbs 17:23 says the wicked accept bribes in secret to pervert the course of justice.</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Habakkuk 1:4 states </w:t>
      </w:r>
      <w:r>
        <w:rPr>
          <w:rFonts w:ascii="Times New Roman" w:hAnsi="Times New Roman" w:cs="Times New Roman"/>
          <w:b/>
          <w:sz w:val="32"/>
          <w:szCs w:val="32"/>
        </w:rPr>
        <w:t>“</w:t>
      </w:r>
      <w:r>
        <w:rPr>
          <w:rFonts w:ascii="18thCentury" w:hAnsi="18thCentury"/>
          <w:b/>
          <w:sz w:val="32"/>
          <w:szCs w:val="32"/>
        </w:rPr>
        <w:t>Therefore the law is paralyzed, and justice never prevails. The wicked hem in the righteous, so that justice is perverted.</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Ezra 7:25 says in accordance with the wisdom of our God, appoint magistrates and judges to administer justice to all the people.</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Proverbs 18:5 says </w:t>
      </w:r>
      <w:r>
        <w:rPr>
          <w:rFonts w:ascii="Times New Roman" w:hAnsi="Times New Roman" w:cs="Times New Roman"/>
          <w:b/>
          <w:sz w:val="32"/>
          <w:szCs w:val="32"/>
        </w:rPr>
        <w:t>“</w:t>
      </w:r>
      <w:r>
        <w:rPr>
          <w:rFonts w:ascii="18thCentury" w:hAnsi="18thCentury"/>
          <w:b/>
          <w:sz w:val="32"/>
          <w:szCs w:val="32"/>
        </w:rPr>
        <w:t>It is not good to be partial to the wicked and so deprive the innocent of justice.</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lastRenderedPageBreak/>
        <w:t xml:space="preserve">Isaiah 1:17 says, </w:t>
      </w:r>
      <w:r>
        <w:rPr>
          <w:rFonts w:ascii="Times New Roman" w:hAnsi="Times New Roman" w:cs="Times New Roman"/>
          <w:b/>
          <w:sz w:val="32"/>
          <w:szCs w:val="32"/>
        </w:rPr>
        <w:t>“</w:t>
      </w:r>
      <w:r>
        <w:rPr>
          <w:rFonts w:ascii="18thCentury" w:hAnsi="18thCentury"/>
          <w:b/>
          <w:sz w:val="32"/>
          <w:szCs w:val="32"/>
        </w:rPr>
        <w:t>Learn to do right; seek justice. Defend the oppressed. Take up the cause of the fatherless; plead the case of the widow.</w:t>
      </w:r>
      <w:r>
        <w:rPr>
          <w:rFonts w:ascii="Times New Roman" w:hAnsi="Times New Roman" w:cs="Times New Roman"/>
          <w:b/>
          <w:sz w:val="32"/>
          <w:szCs w:val="32"/>
        </w:rPr>
        <w:t>”</w:t>
      </w:r>
    </w:p>
    <w:p w:rsidR="004D63B9" w:rsidRPr="00E23D87"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2 Thessalonians 2:7-8 edicts, </w:t>
      </w:r>
      <w:r>
        <w:rPr>
          <w:rFonts w:ascii="Times New Roman" w:hAnsi="Times New Roman" w:cs="Times New Roman"/>
          <w:b/>
          <w:sz w:val="32"/>
          <w:szCs w:val="32"/>
        </w:rPr>
        <w:t>“</w:t>
      </w:r>
      <w:r>
        <w:rPr>
          <w:rFonts w:ascii="18thCentury" w:hAnsi="18thCentury"/>
          <w:b/>
          <w:sz w:val="32"/>
          <w:szCs w:val="32"/>
        </w:rPr>
        <w:t xml:space="preserve">For the secret power of lawlessness is already at work; but the one who now holds it back will continue to do so till he is taken out of the way. </w:t>
      </w:r>
      <w:r w:rsidRPr="00700843">
        <w:rPr>
          <w:rFonts w:ascii="18thCentury" w:hAnsi="18thCentury"/>
          <w:b/>
          <w:sz w:val="32"/>
          <w:szCs w:val="32"/>
        </w:rPr>
        <w:t>And then the lawless one will be revealed, whom the Lord Jesus will overthrow with the breath of his mouth and destroy by the splendor of his coming.”</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THEREFORE God has given just laws for leaders to instate, and He has given credence for officials to keep order. Anything obscuring, denouncing, or trampling them is of the secret power of lawlessness which Jesus himself will overthrow.</w:t>
      </w:r>
    </w:p>
    <w:p w:rsidR="004D63B9" w:rsidRDefault="004D63B9" w:rsidP="004D63B9">
      <w:pPr>
        <w:pStyle w:val="ListParagraph"/>
        <w:numPr>
          <w:ilvl w:val="0"/>
          <w:numId w:val="1"/>
        </w:numPr>
        <w:rPr>
          <w:rFonts w:ascii="18thCentury" w:hAnsi="18thCentury"/>
          <w:b/>
          <w:sz w:val="32"/>
          <w:szCs w:val="32"/>
        </w:rPr>
      </w:pPr>
      <w:r>
        <w:rPr>
          <w:rFonts w:ascii="18thCentury" w:hAnsi="18thCentury"/>
          <w:b/>
          <w:sz w:val="32"/>
          <w:szCs w:val="32"/>
        </w:rPr>
        <w:t>Where you have sought to extinguish personal freedoms in favor of governmental  slavery:</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Psalm 119:45 says </w:t>
      </w:r>
      <w:r>
        <w:rPr>
          <w:rFonts w:ascii="Times New Roman" w:hAnsi="Times New Roman" w:cs="Times New Roman"/>
          <w:b/>
          <w:sz w:val="32"/>
          <w:szCs w:val="32"/>
        </w:rPr>
        <w:t>“</w:t>
      </w:r>
      <w:r>
        <w:rPr>
          <w:rFonts w:ascii="18thCentury" w:hAnsi="18thCentury"/>
          <w:b/>
          <w:sz w:val="32"/>
          <w:szCs w:val="32"/>
        </w:rPr>
        <w:t>I will walk about in freedom, for I have sought out your precepts.</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Isaiah 61:1 states God, and in Luke 4:18, Jesus himself proclaims freedom for the captives and release from darkness for the prisoners.</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Romans 8:21 says </w:t>
      </w:r>
      <w:r>
        <w:rPr>
          <w:rFonts w:ascii="Times New Roman" w:hAnsi="Times New Roman" w:cs="Times New Roman"/>
          <w:b/>
          <w:sz w:val="32"/>
          <w:szCs w:val="32"/>
        </w:rPr>
        <w:t>“</w:t>
      </w:r>
      <w:r>
        <w:rPr>
          <w:rFonts w:ascii="18thCentury" w:hAnsi="18thCentury"/>
          <w:b/>
          <w:sz w:val="32"/>
          <w:szCs w:val="32"/>
        </w:rPr>
        <w:t>that the creation itself will be liberated from its bondage to decay and brought into the freedom and glory of the children of God.</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2 Corinthians 3:17 says, </w:t>
      </w:r>
      <w:r>
        <w:rPr>
          <w:rFonts w:ascii="Times New Roman" w:hAnsi="Times New Roman" w:cs="Times New Roman"/>
          <w:b/>
          <w:sz w:val="32"/>
          <w:szCs w:val="32"/>
        </w:rPr>
        <w:t>“</w:t>
      </w:r>
      <w:r>
        <w:rPr>
          <w:rFonts w:ascii="18thCentury" w:hAnsi="18thCentury"/>
          <w:b/>
          <w:sz w:val="32"/>
          <w:szCs w:val="32"/>
        </w:rPr>
        <w:t>Now the Lord is the Spirit, and where the Spirit of the Lord is there is freedom.</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lastRenderedPageBreak/>
        <w:t xml:space="preserve">Galatians 5:1 says </w:t>
      </w:r>
      <w:r>
        <w:rPr>
          <w:rFonts w:ascii="Times New Roman" w:hAnsi="Times New Roman" w:cs="Times New Roman"/>
          <w:b/>
          <w:sz w:val="32"/>
          <w:szCs w:val="32"/>
        </w:rPr>
        <w:t>“</w:t>
      </w:r>
      <w:r>
        <w:rPr>
          <w:rFonts w:ascii="18thCentury" w:hAnsi="18thCentury"/>
          <w:b/>
          <w:sz w:val="32"/>
          <w:szCs w:val="32"/>
        </w:rPr>
        <w:t xml:space="preserve">It is for freedom that Christ has set us free. </w:t>
      </w:r>
      <w:r w:rsidRPr="009C39C4">
        <w:rPr>
          <w:rFonts w:ascii="18thCentury" w:hAnsi="18thCentury"/>
          <w:b/>
          <w:sz w:val="32"/>
          <w:szCs w:val="32"/>
        </w:rPr>
        <w:t>Stand firm, then, and do not let yourselves be burdened again by a yoke of slavery.”</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Galatians 5:13 states that we </w:t>
      </w:r>
      <w:r>
        <w:rPr>
          <w:rFonts w:ascii="Times New Roman" w:hAnsi="Times New Roman" w:cs="Times New Roman"/>
          <w:b/>
          <w:sz w:val="32"/>
          <w:szCs w:val="32"/>
        </w:rPr>
        <w:t>“</w:t>
      </w:r>
      <w:r>
        <w:rPr>
          <w:rFonts w:ascii="18thCentury" w:hAnsi="18thCentury"/>
          <w:b/>
          <w:sz w:val="32"/>
          <w:szCs w:val="32"/>
        </w:rPr>
        <w:t>were called to be free. But should not use our freedom to indulge the flesh; rather, to serve one another humbly.</w:t>
      </w:r>
      <w:r>
        <w:rPr>
          <w:rFonts w:ascii="Times New Roman" w:hAnsi="Times New Roman" w:cs="Times New Roman"/>
          <w:b/>
          <w:sz w:val="32"/>
          <w:szCs w:val="32"/>
        </w:rPr>
        <w:t>”</w:t>
      </w:r>
    </w:p>
    <w:p w:rsidR="004D63B9" w:rsidRPr="008E150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1 Peter 2:16 says, </w:t>
      </w:r>
      <w:r>
        <w:rPr>
          <w:rFonts w:ascii="Times New Roman" w:hAnsi="Times New Roman" w:cs="Times New Roman"/>
          <w:b/>
          <w:sz w:val="32"/>
          <w:szCs w:val="32"/>
        </w:rPr>
        <w:t>“</w:t>
      </w:r>
      <w:r>
        <w:rPr>
          <w:rFonts w:ascii="18thCentury" w:hAnsi="18thCentury"/>
          <w:b/>
          <w:sz w:val="32"/>
          <w:szCs w:val="32"/>
        </w:rPr>
        <w:t>Live as free people</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THEREFORE we were made to live as free humans using our freedom for good.</w:t>
      </w:r>
    </w:p>
    <w:p w:rsidR="004D63B9" w:rsidRDefault="004D63B9" w:rsidP="004D63B9">
      <w:pPr>
        <w:pStyle w:val="ListParagraph"/>
        <w:numPr>
          <w:ilvl w:val="0"/>
          <w:numId w:val="1"/>
        </w:numPr>
        <w:rPr>
          <w:rFonts w:ascii="18thCentury" w:hAnsi="18thCentury"/>
          <w:b/>
          <w:sz w:val="32"/>
          <w:szCs w:val="32"/>
        </w:rPr>
      </w:pPr>
      <w:r>
        <w:rPr>
          <w:rFonts w:ascii="18thCentury" w:hAnsi="18thCentury"/>
          <w:b/>
          <w:sz w:val="32"/>
          <w:szCs w:val="32"/>
        </w:rPr>
        <w:t>Where you encourage the masses to treasure those ideals which bring only temporary happiness and beset God’s absolutes while seeking out the worship of false gods:</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1 Peter 4:3 says </w:t>
      </w:r>
      <w:r>
        <w:rPr>
          <w:rFonts w:ascii="Times New Roman" w:hAnsi="Times New Roman" w:cs="Times New Roman"/>
          <w:b/>
          <w:sz w:val="32"/>
          <w:szCs w:val="32"/>
        </w:rPr>
        <w:t>“</w:t>
      </w:r>
      <w:r>
        <w:rPr>
          <w:rFonts w:ascii="18thCentury" w:hAnsi="18thCentury"/>
          <w:b/>
          <w:sz w:val="32"/>
          <w:szCs w:val="32"/>
        </w:rPr>
        <w:t>For you have spent enough time in the past doing what pagans choose to do</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Titus 2:12 says </w:t>
      </w:r>
      <w:r>
        <w:rPr>
          <w:rFonts w:ascii="Times New Roman" w:hAnsi="Times New Roman" w:cs="Times New Roman"/>
          <w:b/>
          <w:sz w:val="32"/>
          <w:szCs w:val="32"/>
        </w:rPr>
        <w:t>“</w:t>
      </w:r>
      <w:r>
        <w:rPr>
          <w:rFonts w:ascii="18thCentury" w:hAnsi="18thCentury"/>
          <w:b/>
          <w:sz w:val="32"/>
          <w:szCs w:val="32"/>
        </w:rPr>
        <w:t xml:space="preserve">Say </w:t>
      </w:r>
      <w:r>
        <w:rPr>
          <w:rFonts w:ascii="Times New Roman" w:hAnsi="Times New Roman" w:cs="Times New Roman"/>
          <w:b/>
          <w:sz w:val="32"/>
          <w:szCs w:val="32"/>
        </w:rPr>
        <w:t>‘</w:t>
      </w:r>
      <w:r>
        <w:rPr>
          <w:rFonts w:ascii="18thCentury" w:hAnsi="18thCentury"/>
          <w:b/>
          <w:sz w:val="32"/>
          <w:szCs w:val="32"/>
        </w:rPr>
        <w:t>no’ to ungodliness and worldly passions</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Romans 12:2 says, </w:t>
      </w:r>
      <w:r>
        <w:rPr>
          <w:rFonts w:ascii="Times New Roman" w:hAnsi="Times New Roman" w:cs="Times New Roman"/>
          <w:b/>
          <w:sz w:val="32"/>
          <w:szCs w:val="32"/>
        </w:rPr>
        <w:t>“</w:t>
      </w:r>
      <w:r>
        <w:rPr>
          <w:rFonts w:ascii="18thCentury" w:hAnsi="18thCentury"/>
          <w:b/>
          <w:sz w:val="32"/>
          <w:szCs w:val="32"/>
        </w:rPr>
        <w:t>Do not conform to the patterns of the world, but be transformed</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1 John 2:15 says, </w:t>
      </w:r>
      <w:r>
        <w:rPr>
          <w:rFonts w:ascii="Times New Roman" w:hAnsi="Times New Roman" w:cs="Times New Roman"/>
          <w:b/>
          <w:sz w:val="32"/>
          <w:szCs w:val="32"/>
        </w:rPr>
        <w:t>“</w:t>
      </w:r>
      <w:r>
        <w:rPr>
          <w:rFonts w:ascii="18thCentury" w:hAnsi="18thCentury"/>
          <w:b/>
          <w:sz w:val="32"/>
          <w:szCs w:val="32"/>
        </w:rPr>
        <w:t>Do not love the world or anything in the world</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2 Timothy 3 says, </w:t>
      </w:r>
      <w:r>
        <w:rPr>
          <w:rFonts w:ascii="Times New Roman" w:hAnsi="Times New Roman" w:cs="Times New Roman"/>
          <w:b/>
          <w:sz w:val="32"/>
          <w:szCs w:val="32"/>
        </w:rPr>
        <w:t>“</w:t>
      </w:r>
      <w:r>
        <w:rPr>
          <w:rFonts w:ascii="18thCentury" w:hAnsi="18thCentury"/>
          <w:b/>
          <w:sz w:val="32"/>
          <w:szCs w:val="32"/>
        </w:rPr>
        <w:t xml:space="preserve">In the last days . . . People will be lovers of themselves, lovers of money, boastful, proud . . . without love . . . lovers of pleasure rather than lovers of  God </w:t>
      </w:r>
      <w:r>
        <w:rPr>
          <w:rFonts w:ascii="Times New Roman" w:hAnsi="Times New Roman" w:cs="Times New Roman"/>
          <w:b/>
          <w:sz w:val="32"/>
          <w:szCs w:val="32"/>
        </w:rPr>
        <w:t>–</w:t>
      </w:r>
      <w:r>
        <w:rPr>
          <w:rFonts w:ascii="18thCentury" w:hAnsi="18thCentury"/>
          <w:b/>
          <w:sz w:val="32"/>
          <w:szCs w:val="32"/>
        </w:rPr>
        <w:t xml:space="preserve"> having a form of godliness but denying its power . . . always learning but never able to come to the knowledge of the truth . . .They are men of depraved minds . . . But they will not get very far.</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lastRenderedPageBreak/>
        <w:t>THEREFORE we are to set our face as flint towards God and not to worldly passions or pagan tradition or idols of any kind.</w:t>
      </w:r>
    </w:p>
    <w:p w:rsidR="004D63B9" w:rsidRDefault="004D63B9" w:rsidP="004D63B9">
      <w:pPr>
        <w:pStyle w:val="ListParagraph"/>
        <w:numPr>
          <w:ilvl w:val="0"/>
          <w:numId w:val="1"/>
        </w:numPr>
        <w:rPr>
          <w:rFonts w:ascii="18thCentury" w:hAnsi="18thCentury"/>
          <w:b/>
          <w:sz w:val="32"/>
          <w:szCs w:val="32"/>
        </w:rPr>
      </w:pPr>
      <w:r>
        <w:rPr>
          <w:rFonts w:ascii="18thCentury" w:hAnsi="18thCentury"/>
          <w:b/>
          <w:sz w:val="32"/>
          <w:szCs w:val="32"/>
        </w:rPr>
        <w:t>Where you have announced that humans collectively and individually are a malicious and wicked growing evil while nature is to be worshipped:</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Genesis 1:26 &amp; 27 says, </w:t>
      </w:r>
      <w:r>
        <w:rPr>
          <w:rFonts w:ascii="Times New Roman" w:hAnsi="Times New Roman" w:cs="Times New Roman"/>
          <w:b/>
          <w:sz w:val="32"/>
          <w:szCs w:val="32"/>
        </w:rPr>
        <w:t>“</w:t>
      </w:r>
      <w:r>
        <w:rPr>
          <w:rFonts w:ascii="18thCentury" w:hAnsi="18thCentury"/>
          <w:b/>
          <w:sz w:val="32"/>
          <w:szCs w:val="32"/>
        </w:rPr>
        <w:t xml:space="preserve">Then God said, </w:t>
      </w:r>
      <w:r>
        <w:rPr>
          <w:rFonts w:ascii="Times New Roman" w:hAnsi="Times New Roman" w:cs="Times New Roman"/>
          <w:b/>
          <w:sz w:val="32"/>
          <w:szCs w:val="32"/>
        </w:rPr>
        <w:t>“</w:t>
      </w:r>
      <w:r>
        <w:rPr>
          <w:rFonts w:ascii="18thCentury" w:hAnsi="18thCentury"/>
          <w:b/>
          <w:sz w:val="32"/>
          <w:szCs w:val="32"/>
        </w:rPr>
        <w:t xml:space="preserve">Let us make mankind in our image, in our likeness, so that they may rule . . . </w:t>
      </w:r>
      <w:r w:rsidRPr="00560248">
        <w:rPr>
          <w:rFonts w:ascii="18thCentury" w:hAnsi="18thCentury"/>
          <w:b/>
          <w:sz w:val="32"/>
          <w:szCs w:val="32"/>
        </w:rPr>
        <w:t>So Go</w:t>
      </w:r>
      <w:r>
        <w:rPr>
          <w:rFonts w:ascii="18thCentury" w:hAnsi="18thCentury"/>
          <w:b/>
          <w:sz w:val="32"/>
          <w:szCs w:val="32"/>
        </w:rPr>
        <w:t>d created mankind in his own image, in the image of God he created them.</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Genesis 5:1 says, </w:t>
      </w:r>
      <w:r>
        <w:rPr>
          <w:rFonts w:ascii="Times New Roman" w:hAnsi="Times New Roman" w:cs="Times New Roman"/>
          <w:b/>
          <w:sz w:val="32"/>
          <w:szCs w:val="32"/>
        </w:rPr>
        <w:t>“</w:t>
      </w:r>
      <w:r>
        <w:rPr>
          <w:rFonts w:ascii="18thCentury" w:hAnsi="18thCentury"/>
          <w:b/>
          <w:sz w:val="32"/>
          <w:szCs w:val="32"/>
        </w:rPr>
        <w:t>When God created mankind, He made them in the likeness of God.</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Psalm 139:14 says we are </w:t>
      </w:r>
      <w:r>
        <w:rPr>
          <w:rFonts w:ascii="Times New Roman" w:hAnsi="Times New Roman" w:cs="Times New Roman"/>
          <w:b/>
          <w:sz w:val="32"/>
          <w:szCs w:val="32"/>
        </w:rPr>
        <w:t>“</w:t>
      </w:r>
      <w:r>
        <w:rPr>
          <w:rFonts w:ascii="18thCentury" w:hAnsi="18thCentury"/>
          <w:b/>
          <w:sz w:val="32"/>
          <w:szCs w:val="32"/>
        </w:rPr>
        <w:t>fearfully and wonderfully made.</w:t>
      </w:r>
      <w:r>
        <w:rPr>
          <w:rFonts w:ascii="Times New Roman" w:hAnsi="Times New Roman" w:cs="Times New Roman"/>
          <w:b/>
          <w:sz w:val="32"/>
          <w:szCs w:val="32"/>
        </w:rPr>
        <w:t>”</w:t>
      </w:r>
    </w:p>
    <w:p w:rsidR="004D63B9" w:rsidRPr="006816FD"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1 Corinthians 15:49 says </w:t>
      </w:r>
      <w:r>
        <w:rPr>
          <w:rFonts w:ascii="Times New Roman" w:hAnsi="Times New Roman" w:cs="Times New Roman"/>
          <w:b/>
          <w:sz w:val="32"/>
          <w:szCs w:val="32"/>
        </w:rPr>
        <w:t>“</w:t>
      </w:r>
      <w:r>
        <w:rPr>
          <w:rFonts w:ascii="18thCentury" w:hAnsi="18thCentury"/>
          <w:b/>
          <w:sz w:val="32"/>
          <w:szCs w:val="32"/>
        </w:rPr>
        <w:t>Just as we have borne the image of the earthly man, so shall we bear the image of the heavenly man.</w:t>
      </w:r>
      <w:r>
        <w:rPr>
          <w:rFonts w:ascii="Times New Roman" w:hAnsi="Times New Roman" w:cs="Times New Roman"/>
          <w:b/>
          <w:sz w:val="32"/>
          <w:szCs w:val="32"/>
        </w:rPr>
        <w:t>”</w:t>
      </w:r>
    </w:p>
    <w:p w:rsidR="004D63B9" w:rsidRPr="006816FD"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Ephesians 2:10 says, </w:t>
      </w:r>
      <w:r>
        <w:rPr>
          <w:rFonts w:ascii="Times New Roman" w:hAnsi="Times New Roman" w:cs="Times New Roman"/>
          <w:b/>
          <w:sz w:val="32"/>
          <w:szCs w:val="32"/>
        </w:rPr>
        <w:t>“</w:t>
      </w:r>
      <w:r>
        <w:rPr>
          <w:rFonts w:ascii="18thCentury" w:hAnsi="18thCentury"/>
          <w:b/>
          <w:sz w:val="32"/>
          <w:szCs w:val="32"/>
        </w:rPr>
        <w:t>For we are God’s handiwork, created in Christ Jesus</w:t>
      </w:r>
      <w:r>
        <w:rPr>
          <w:rFonts w:ascii="Times New Roman" w:hAnsi="Times New Roman" w:cs="Times New Roman"/>
          <w:b/>
          <w:sz w:val="32"/>
          <w:szCs w:val="32"/>
        </w:rPr>
        <w:t>”</w:t>
      </w:r>
    </w:p>
    <w:p w:rsidR="004D63B9" w:rsidRPr="00481740"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 xml:space="preserve">Romans 1:25 states, </w:t>
      </w:r>
      <w:r>
        <w:rPr>
          <w:rFonts w:ascii="Times New Roman" w:hAnsi="Times New Roman" w:cs="Times New Roman"/>
          <w:b/>
          <w:sz w:val="32"/>
          <w:szCs w:val="32"/>
        </w:rPr>
        <w:t>“</w:t>
      </w:r>
      <w:r>
        <w:rPr>
          <w:rFonts w:ascii="18thCentury" w:hAnsi="18thCentury"/>
          <w:b/>
          <w:sz w:val="32"/>
          <w:szCs w:val="32"/>
        </w:rPr>
        <w:t>They exchanged the truth about God for a lie, and worshiped and served created things rather than the Creator</w:t>
      </w:r>
      <w:r>
        <w:rPr>
          <w:rFonts w:ascii="Times New Roman" w:hAnsi="Times New Roman" w:cs="Times New Roman"/>
          <w:b/>
          <w:sz w:val="32"/>
          <w:szCs w:val="32"/>
        </w:rPr>
        <w:t>”</w:t>
      </w:r>
    </w:p>
    <w:p w:rsidR="004D63B9" w:rsidRDefault="004D63B9" w:rsidP="004D63B9">
      <w:pPr>
        <w:pStyle w:val="ListParagraph"/>
        <w:numPr>
          <w:ilvl w:val="1"/>
          <w:numId w:val="1"/>
        </w:numPr>
        <w:rPr>
          <w:rFonts w:ascii="18thCentury" w:hAnsi="18thCentury"/>
          <w:b/>
          <w:sz w:val="32"/>
          <w:szCs w:val="32"/>
        </w:rPr>
      </w:pPr>
      <w:r>
        <w:rPr>
          <w:rFonts w:ascii="18thCentury" w:hAnsi="18thCentury"/>
          <w:b/>
          <w:sz w:val="32"/>
          <w:szCs w:val="32"/>
        </w:rPr>
        <w:t>THEREFORE mankind is the gem of all creation, and nature or creation of any type is not to be worshiped.</w:t>
      </w:r>
    </w:p>
    <w:p w:rsidR="004D63B9" w:rsidRDefault="004D63B9" w:rsidP="004D63B9">
      <w:pPr>
        <w:rPr>
          <w:rFonts w:ascii="18thCentury" w:hAnsi="18thCentury"/>
          <w:b/>
          <w:sz w:val="32"/>
          <w:szCs w:val="32"/>
        </w:rPr>
      </w:pPr>
    </w:p>
    <w:p w:rsidR="004D63B9" w:rsidRPr="00205B89" w:rsidRDefault="004D63B9" w:rsidP="004D63B9">
      <w:pPr>
        <w:rPr>
          <w:rFonts w:ascii="18thCentury" w:hAnsi="18thCentury"/>
          <w:b/>
          <w:sz w:val="32"/>
          <w:szCs w:val="32"/>
        </w:rPr>
      </w:pPr>
    </w:p>
    <w:p w:rsidR="004D63B9" w:rsidRDefault="004D63B9" w:rsidP="004D63B9">
      <w:pPr>
        <w:spacing w:after="0"/>
        <w:jc w:val="center"/>
        <w:rPr>
          <w:rFonts w:ascii="Microsoft JhengHei UI" w:eastAsia="Microsoft JhengHei UI" w:hAnsi="Microsoft JhengHei UI" w:cs="Times New Roman"/>
          <w:b/>
          <w:sz w:val="32"/>
          <w:szCs w:val="32"/>
        </w:rPr>
      </w:pPr>
      <w:r w:rsidRPr="00205B89">
        <w:rPr>
          <w:rFonts w:ascii="Microsoft JhengHei UI" w:eastAsia="Microsoft JhengHei UI" w:hAnsi="Microsoft JhengHei UI"/>
          <w:b/>
          <w:sz w:val="32"/>
          <w:szCs w:val="32"/>
        </w:rPr>
        <w:t>Reference</w:t>
      </w:r>
      <w:r>
        <w:rPr>
          <w:rFonts w:ascii="Microsoft JhengHei UI" w:eastAsia="Microsoft JhengHei UI" w:hAnsi="Microsoft JhengHei UI"/>
          <w:b/>
          <w:sz w:val="32"/>
          <w:szCs w:val="32"/>
        </w:rPr>
        <w:t>:</w:t>
      </w:r>
    </w:p>
    <w:p w:rsidR="004D63B9" w:rsidRPr="00205B89" w:rsidRDefault="004D63B9" w:rsidP="004D63B9">
      <w:pPr>
        <w:jc w:val="center"/>
        <w:rPr>
          <w:rFonts w:ascii="Microsoft JhengHei UI" w:eastAsia="Microsoft JhengHei UI" w:hAnsi="Microsoft JhengHei UI"/>
          <w:b/>
          <w:sz w:val="32"/>
          <w:szCs w:val="32"/>
        </w:rPr>
      </w:pPr>
      <w:r w:rsidRPr="00205B89">
        <w:rPr>
          <w:rFonts w:ascii="Microsoft JhengHei UI" w:eastAsia="Microsoft JhengHei UI" w:hAnsi="Microsoft JhengHei UI"/>
          <w:b/>
          <w:sz w:val="32"/>
          <w:szCs w:val="32"/>
        </w:rPr>
        <w:lastRenderedPageBreak/>
        <w:t xml:space="preserve"> Georgia Guidestone Commandments</w:t>
      </w:r>
    </w:p>
    <w:p w:rsidR="004D63B9" w:rsidRPr="00205B89" w:rsidRDefault="004D63B9" w:rsidP="004D63B9">
      <w:pPr>
        <w:numPr>
          <w:ilvl w:val="0"/>
          <w:numId w:val="2"/>
        </w:numPr>
        <w:shd w:val="clear" w:color="auto" w:fill="FFFFFF"/>
        <w:spacing w:before="100" w:beforeAutospacing="1" w:after="100" w:afterAutospacing="1" w:line="240" w:lineRule="auto"/>
        <w:rPr>
          <w:rFonts w:ascii="Microsoft JhengHei UI" w:eastAsia="Microsoft JhengHei UI" w:hAnsi="Microsoft JhengHei UI"/>
          <w:sz w:val="28"/>
          <w:szCs w:val="28"/>
        </w:rPr>
      </w:pPr>
      <w:r w:rsidRPr="00205B89">
        <w:rPr>
          <w:rFonts w:ascii="Microsoft JhengHei UI" w:eastAsia="Microsoft JhengHei UI" w:hAnsi="Microsoft JhengHei UI"/>
          <w:sz w:val="28"/>
          <w:szCs w:val="28"/>
        </w:rPr>
        <w:t>Maintain humanity under 500,000,000 in perpetual balance with nature.</w:t>
      </w:r>
    </w:p>
    <w:p w:rsidR="004D63B9" w:rsidRPr="00205B89" w:rsidRDefault="004D63B9" w:rsidP="004D63B9">
      <w:pPr>
        <w:numPr>
          <w:ilvl w:val="0"/>
          <w:numId w:val="2"/>
        </w:numPr>
        <w:shd w:val="clear" w:color="auto" w:fill="FFFFFF"/>
        <w:spacing w:before="100" w:beforeAutospacing="1" w:after="100" w:afterAutospacing="1" w:line="240" w:lineRule="auto"/>
        <w:rPr>
          <w:rFonts w:ascii="Microsoft JhengHei UI" w:eastAsia="Microsoft JhengHei UI" w:hAnsi="Microsoft JhengHei UI"/>
          <w:sz w:val="28"/>
          <w:szCs w:val="28"/>
        </w:rPr>
      </w:pPr>
      <w:r w:rsidRPr="00205B89">
        <w:rPr>
          <w:rFonts w:ascii="Microsoft JhengHei UI" w:eastAsia="Microsoft JhengHei UI" w:hAnsi="Microsoft JhengHei UI"/>
          <w:sz w:val="28"/>
          <w:szCs w:val="28"/>
        </w:rPr>
        <w:t>Guide reproduction wisely—improving fitness and diversity.</w:t>
      </w:r>
    </w:p>
    <w:p w:rsidR="004D63B9" w:rsidRPr="00205B89" w:rsidRDefault="004D63B9" w:rsidP="004D63B9">
      <w:pPr>
        <w:numPr>
          <w:ilvl w:val="0"/>
          <w:numId w:val="2"/>
        </w:numPr>
        <w:shd w:val="clear" w:color="auto" w:fill="FFFFFF"/>
        <w:spacing w:before="100" w:beforeAutospacing="1" w:after="100" w:afterAutospacing="1" w:line="240" w:lineRule="auto"/>
        <w:rPr>
          <w:rFonts w:ascii="Microsoft JhengHei UI" w:eastAsia="Microsoft JhengHei UI" w:hAnsi="Microsoft JhengHei UI"/>
          <w:sz w:val="28"/>
          <w:szCs w:val="28"/>
        </w:rPr>
      </w:pPr>
      <w:r w:rsidRPr="00205B89">
        <w:rPr>
          <w:rFonts w:ascii="Microsoft JhengHei UI" w:eastAsia="Microsoft JhengHei UI" w:hAnsi="Microsoft JhengHei UI"/>
          <w:sz w:val="28"/>
          <w:szCs w:val="28"/>
        </w:rPr>
        <w:t>Unite humanity with a living new language.</w:t>
      </w:r>
    </w:p>
    <w:p w:rsidR="004D63B9" w:rsidRPr="00205B89" w:rsidRDefault="004D63B9" w:rsidP="004D63B9">
      <w:pPr>
        <w:numPr>
          <w:ilvl w:val="0"/>
          <w:numId w:val="2"/>
        </w:numPr>
        <w:shd w:val="clear" w:color="auto" w:fill="FFFFFF"/>
        <w:spacing w:before="100" w:beforeAutospacing="1" w:after="100" w:afterAutospacing="1" w:line="240" w:lineRule="auto"/>
        <w:rPr>
          <w:rFonts w:ascii="Microsoft JhengHei UI" w:eastAsia="Microsoft JhengHei UI" w:hAnsi="Microsoft JhengHei UI"/>
          <w:sz w:val="28"/>
          <w:szCs w:val="28"/>
        </w:rPr>
      </w:pPr>
      <w:r w:rsidRPr="00205B89">
        <w:rPr>
          <w:rFonts w:ascii="Microsoft JhengHei UI" w:eastAsia="Microsoft JhengHei UI" w:hAnsi="Microsoft JhengHei UI"/>
          <w:sz w:val="28"/>
          <w:szCs w:val="28"/>
        </w:rPr>
        <w:t>Rule Passion—Faith—Tradition—and all things with tempered reason.</w:t>
      </w:r>
    </w:p>
    <w:p w:rsidR="004D63B9" w:rsidRPr="00205B89" w:rsidRDefault="004D63B9" w:rsidP="004D63B9">
      <w:pPr>
        <w:numPr>
          <w:ilvl w:val="0"/>
          <w:numId w:val="2"/>
        </w:numPr>
        <w:shd w:val="clear" w:color="auto" w:fill="FFFFFF"/>
        <w:spacing w:before="100" w:beforeAutospacing="1" w:after="100" w:afterAutospacing="1" w:line="240" w:lineRule="auto"/>
        <w:rPr>
          <w:rFonts w:ascii="Microsoft JhengHei UI" w:eastAsia="Microsoft JhengHei UI" w:hAnsi="Microsoft JhengHei UI"/>
          <w:sz w:val="28"/>
          <w:szCs w:val="28"/>
        </w:rPr>
      </w:pPr>
      <w:r w:rsidRPr="00205B89">
        <w:rPr>
          <w:rFonts w:ascii="Microsoft JhengHei UI" w:eastAsia="Microsoft JhengHei UI" w:hAnsi="Microsoft JhengHei UI"/>
          <w:sz w:val="28"/>
          <w:szCs w:val="28"/>
        </w:rPr>
        <w:t>Protect people and nations with fair laws and just courts.</w:t>
      </w:r>
    </w:p>
    <w:p w:rsidR="004D63B9" w:rsidRPr="00205B89" w:rsidRDefault="004D63B9" w:rsidP="004D63B9">
      <w:pPr>
        <w:numPr>
          <w:ilvl w:val="0"/>
          <w:numId w:val="2"/>
        </w:numPr>
        <w:shd w:val="clear" w:color="auto" w:fill="FFFFFF"/>
        <w:spacing w:before="100" w:beforeAutospacing="1" w:after="100" w:afterAutospacing="1" w:line="240" w:lineRule="auto"/>
        <w:rPr>
          <w:rFonts w:ascii="Microsoft JhengHei UI" w:eastAsia="Microsoft JhengHei UI" w:hAnsi="Microsoft JhengHei UI"/>
          <w:sz w:val="28"/>
          <w:szCs w:val="28"/>
        </w:rPr>
      </w:pPr>
      <w:r w:rsidRPr="00205B89">
        <w:rPr>
          <w:rFonts w:ascii="Microsoft JhengHei UI" w:eastAsia="Microsoft JhengHei UI" w:hAnsi="Microsoft JhengHei UI"/>
          <w:sz w:val="28"/>
          <w:szCs w:val="28"/>
        </w:rPr>
        <w:t>Let all nations rule internally resolving external disputes in a world court.</w:t>
      </w:r>
    </w:p>
    <w:p w:rsidR="004D63B9" w:rsidRPr="00205B89" w:rsidRDefault="004D63B9" w:rsidP="004D63B9">
      <w:pPr>
        <w:numPr>
          <w:ilvl w:val="0"/>
          <w:numId w:val="2"/>
        </w:numPr>
        <w:shd w:val="clear" w:color="auto" w:fill="FFFFFF"/>
        <w:spacing w:before="100" w:beforeAutospacing="1" w:after="100" w:afterAutospacing="1" w:line="240" w:lineRule="auto"/>
        <w:rPr>
          <w:rFonts w:ascii="Microsoft JhengHei UI" w:eastAsia="Microsoft JhengHei UI" w:hAnsi="Microsoft JhengHei UI"/>
          <w:sz w:val="28"/>
          <w:szCs w:val="28"/>
        </w:rPr>
      </w:pPr>
      <w:r w:rsidRPr="00205B89">
        <w:rPr>
          <w:rFonts w:ascii="Microsoft JhengHei UI" w:eastAsia="Microsoft JhengHei UI" w:hAnsi="Microsoft JhengHei UI"/>
          <w:sz w:val="28"/>
          <w:szCs w:val="28"/>
        </w:rPr>
        <w:t>Avoid petty laws and useless officials.</w:t>
      </w:r>
    </w:p>
    <w:p w:rsidR="004D63B9" w:rsidRPr="00205B89" w:rsidRDefault="004D63B9" w:rsidP="004D63B9">
      <w:pPr>
        <w:numPr>
          <w:ilvl w:val="0"/>
          <w:numId w:val="2"/>
        </w:numPr>
        <w:shd w:val="clear" w:color="auto" w:fill="FFFFFF"/>
        <w:spacing w:before="100" w:beforeAutospacing="1" w:after="100" w:afterAutospacing="1" w:line="240" w:lineRule="auto"/>
        <w:rPr>
          <w:rFonts w:ascii="Microsoft JhengHei UI" w:eastAsia="Microsoft JhengHei UI" w:hAnsi="Microsoft JhengHei UI"/>
          <w:sz w:val="28"/>
          <w:szCs w:val="28"/>
        </w:rPr>
      </w:pPr>
      <w:r w:rsidRPr="00205B89">
        <w:rPr>
          <w:rFonts w:ascii="Microsoft JhengHei UI" w:eastAsia="Microsoft JhengHei UI" w:hAnsi="Microsoft JhengHei UI"/>
          <w:sz w:val="28"/>
          <w:szCs w:val="28"/>
        </w:rPr>
        <w:t>Balance personal rights with social duties.</w:t>
      </w:r>
    </w:p>
    <w:p w:rsidR="004D63B9" w:rsidRPr="00205B89" w:rsidRDefault="004D63B9" w:rsidP="004D63B9">
      <w:pPr>
        <w:numPr>
          <w:ilvl w:val="0"/>
          <w:numId w:val="2"/>
        </w:numPr>
        <w:shd w:val="clear" w:color="auto" w:fill="FFFFFF"/>
        <w:spacing w:before="100" w:beforeAutospacing="1" w:after="100" w:afterAutospacing="1" w:line="240" w:lineRule="auto"/>
        <w:rPr>
          <w:rFonts w:ascii="Microsoft JhengHei UI" w:eastAsia="Microsoft JhengHei UI" w:hAnsi="Microsoft JhengHei UI"/>
          <w:sz w:val="28"/>
          <w:szCs w:val="28"/>
        </w:rPr>
      </w:pPr>
      <w:r w:rsidRPr="00205B89">
        <w:rPr>
          <w:rFonts w:ascii="Microsoft JhengHei UI" w:eastAsia="Microsoft JhengHei UI" w:hAnsi="Microsoft JhengHei UI"/>
          <w:sz w:val="28"/>
          <w:szCs w:val="28"/>
        </w:rPr>
        <w:t>Prize truth—beauty—love—seeking harmony with the infinite.</w:t>
      </w:r>
    </w:p>
    <w:p w:rsidR="004D63B9" w:rsidRPr="00205B89" w:rsidRDefault="004D63B9" w:rsidP="004D63B9">
      <w:pPr>
        <w:numPr>
          <w:ilvl w:val="0"/>
          <w:numId w:val="2"/>
        </w:numPr>
        <w:shd w:val="clear" w:color="auto" w:fill="FFFFFF"/>
        <w:spacing w:before="100" w:beforeAutospacing="1" w:after="100" w:afterAutospacing="1" w:line="240" w:lineRule="auto"/>
        <w:rPr>
          <w:rFonts w:ascii="Microsoft JhengHei UI" w:eastAsia="Microsoft JhengHei UI" w:hAnsi="Microsoft JhengHei UI"/>
          <w:sz w:val="28"/>
          <w:szCs w:val="28"/>
        </w:rPr>
      </w:pPr>
      <w:r w:rsidRPr="00205B89">
        <w:rPr>
          <w:rFonts w:ascii="Microsoft JhengHei UI" w:eastAsia="Microsoft JhengHei UI" w:hAnsi="Microsoft JhengHei UI"/>
          <w:sz w:val="28"/>
          <w:szCs w:val="28"/>
        </w:rPr>
        <w:t>Be not a cancer on the earth—Leave room for nature—Leave room for nature.</w:t>
      </w:r>
    </w:p>
    <w:p w:rsidR="004D63B9" w:rsidRPr="00205B89" w:rsidRDefault="004D63B9" w:rsidP="004D63B9">
      <w:pPr>
        <w:rPr>
          <w:rFonts w:ascii="18thCentury" w:hAnsi="18thCentury"/>
          <w:b/>
          <w:sz w:val="28"/>
          <w:szCs w:val="28"/>
        </w:rPr>
      </w:pPr>
    </w:p>
    <w:p w:rsidR="004D63B9" w:rsidRDefault="004D63B9" w:rsidP="004D63B9">
      <w:pPr>
        <w:spacing w:after="120" w:line="360" w:lineRule="auto"/>
        <w:rPr>
          <w:rFonts w:ascii="18thCentury" w:hAnsi="18thCentury"/>
          <w:sz w:val="36"/>
          <w:szCs w:val="36"/>
        </w:rPr>
      </w:pPr>
      <w:bookmarkStart w:id="0" w:name="_GoBack"/>
      <w:bookmarkEnd w:id="0"/>
    </w:p>
    <w:p w:rsidR="004D63B9" w:rsidRDefault="004D63B9" w:rsidP="004D63B9">
      <w:pPr>
        <w:spacing w:after="120" w:line="360" w:lineRule="auto"/>
        <w:jc w:val="center"/>
        <w:rPr>
          <w:rFonts w:ascii="18thCentury" w:hAnsi="18thCentury"/>
          <w:sz w:val="36"/>
          <w:szCs w:val="36"/>
        </w:rPr>
      </w:pPr>
    </w:p>
    <w:p w:rsidR="004D63B9" w:rsidRPr="0030119A" w:rsidRDefault="004D63B9" w:rsidP="004D63B9">
      <w:pPr>
        <w:jc w:val="center"/>
        <w:rPr>
          <w:rFonts w:ascii="18thCentury" w:hAnsi="18thCentury"/>
          <w:sz w:val="36"/>
          <w:szCs w:val="36"/>
        </w:rPr>
      </w:pPr>
    </w:p>
    <w:p w:rsidR="00682444" w:rsidRDefault="004D63B9"/>
    <w:sectPr w:rsidR="00682444" w:rsidSect="00C9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18thCentury">
    <w:altName w:val="Calibri"/>
    <w:panose1 w:val="020B0604020202020204"/>
    <w:charset w:val="00"/>
    <w:family w:val="auto"/>
    <w:pitch w:val="variable"/>
    <w:sig w:usb0="00000003" w:usb1="00000000" w:usb2="00000000" w:usb3="00000000" w:csb0="00000001" w:csb1="00000000"/>
  </w:font>
  <w:font w:name="Microsoft JhengHei UI">
    <w:altName w:val="Microsoft JhengHei"/>
    <w:panose1 w:val="020B060402020202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51A"/>
    <w:multiLevelType w:val="multilevel"/>
    <w:tmpl w:val="33C8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3125F"/>
    <w:multiLevelType w:val="hybridMultilevel"/>
    <w:tmpl w:val="0414B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B9"/>
    <w:rsid w:val="004D63B9"/>
    <w:rsid w:val="005E6E37"/>
    <w:rsid w:val="00EB3846"/>
    <w:rsid w:val="00ED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17FF9"/>
  <w14:defaultImageDpi w14:val="32767"/>
  <w15:chartTrackingRefBased/>
  <w15:docId w15:val="{198C8134-3F42-4042-ADD7-9A08F501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63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1515</Words>
  <Characters>8642</Characters>
  <Application>Microsoft Office Word</Application>
  <DocSecurity>0</DocSecurity>
  <Lines>72</Lines>
  <Paragraphs>20</Paragraphs>
  <ScaleCrop>false</ScaleCrop>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2023-07-06T13:44:00Z</dcterms:created>
  <dcterms:modified xsi:type="dcterms:W3CDTF">2023-07-06T13:48:00Z</dcterms:modified>
</cp:coreProperties>
</file>