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D110" w14:textId="554CDA56" w:rsidR="007E5573" w:rsidRDefault="0023355C">
      <w:pPr>
        <w:rPr>
          <w:rFonts w:ascii="Georgia" w:hAnsi="Georgia"/>
          <w:sz w:val="28"/>
          <w:szCs w:val="28"/>
        </w:rPr>
      </w:pPr>
      <w:r w:rsidRPr="0023355C">
        <w:rPr>
          <w:rFonts w:ascii="Georgia" w:hAnsi="Georgia"/>
          <w:sz w:val="28"/>
          <w:szCs w:val="28"/>
        </w:rPr>
        <w:t>Sukkot Discussion</w:t>
      </w:r>
    </w:p>
    <w:p w14:paraId="00610617" w14:textId="2533429A" w:rsidR="0023355C" w:rsidRDefault="0023355C">
      <w:pPr>
        <w:rPr>
          <w:rFonts w:ascii="Georgia" w:hAnsi="Georgia"/>
          <w:sz w:val="28"/>
          <w:szCs w:val="28"/>
        </w:rPr>
      </w:pPr>
    </w:p>
    <w:p w14:paraId="3A8EC1CC" w14:textId="11AD8BA6" w:rsidR="0023355C" w:rsidRDefault="0023355C">
      <w:pPr>
        <w:rPr>
          <w:rFonts w:ascii="Georgia" w:hAnsi="Georgia"/>
          <w:sz w:val="28"/>
          <w:szCs w:val="28"/>
        </w:rPr>
      </w:pPr>
    </w:p>
    <w:p w14:paraId="43645EBB" w14:textId="5E4E5660" w:rsidR="0023355C" w:rsidRDefault="0023355C" w:rsidP="0023355C">
      <w:pPr>
        <w:rPr>
          <w:rFonts w:ascii="Georgia" w:hAnsi="Georgia"/>
          <w:sz w:val="28"/>
          <w:szCs w:val="28"/>
        </w:rPr>
      </w:pPr>
      <w:r>
        <w:rPr>
          <w:rFonts w:ascii="Georgia" w:hAnsi="Georgia"/>
          <w:sz w:val="28"/>
          <w:szCs w:val="28"/>
        </w:rPr>
        <w:t xml:space="preserve">Prep for a </w:t>
      </w:r>
      <w:r>
        <w:rPr>
          <w:rFonts w:ascii="Georgia" w:hAnsi="Georgia"/>
          <w:sz w:val="28"/>
          <w:szCs w:val="28"/>
        </w:rPr>
        <w:t>conversation</w:t>
      </w:r>
      <w:r>
        <w:rPr>
          <w:rFonts w:ascii="Georgia" w:hAnsi="Georgia"/>
          <w:sz w:val="28"/>
          <w:szCs w:val="28"/>
        </w:rPr>
        <w:t xml:space="preserve"> segment on OKM Live</w:t>
      </w:r>
      <w:r>
        <w:rPr>
          <w:rFonts w:ascii="Georgia" w:hAnsi="Georgia"/>
          <w:sz w:val="28"/>
          <w:szCs w:val="28"/>
        </w:rPr>
        <w:t>, 10/08/23</w:t>
      </w:r>
      <w:r>
        <w:rPr>
          <w:rFonts w:ascii="Georgia" w:hAnsi="Georgia"/>
          <w:sz w:val="28"/>
          <w:szCs w:val="28"/>
        </w:rPr>
        <w:t>.</w:t>
      </w:r>
    </w:p>
    <w:p w14:paraId="138CE49E" w14:textId="77777777" w:rsidR="005E735F" w:rsidRDefault="005E735F" w:rsidP="0023355C">
      <w:pPr>
        <w:rPr>
          <w:rFonts w:ascii="Georgia" w:hAnsi="Georgia"/>
          <w:sz w:val="28"/>
          <w:szCs w:val="28"/>
        </w:rPr>
      </w:pPr>
    </w:p>
    <w:p w14:paraId="56EEAEAD" w14:textId="7633F0CB" w:rsidR="005E735F" w:rsidRDefault="005E735F" w:rsidP="0023355C">
      <w:pPr>
        <w:rPr>
          <w:rFonts w:ascii="Georgia" w:hAnsi="Georgia"/>
          <w:sz w:val="28"/>
          <w:szCs w:val="28"/>
        </w:rPr>
      </w:pPr>
      <w:r>
        <w:rPr>
          <w:rFonts w:ascii="Georgia" w:hAnsi="Georgia"/>
          <w:sz w:val="28"/>
          <w:szCs w:val="28"/>
        </w:rPr>
        <w:t>From Chabad</w:t>
      </w:r>
      <w:r w:rsidR="00A23FC4">
        <w:rPr>
          <w:rFonts w:ascii="Georgia" w:hAnsi="Georgia"/>
          <w:sz w:val="28"/>
          <w:szCs w:val="28"/>
        </w:rPr>
        <w:t>.org, a guide to the Jewish holiday of Sukkot</w:t>
      </w:r>
      <w:r w:rsidR="00F714BF">
        <w:rPr>
          <w:rFonts w:ascii="Georgia" w:hAnsi="Georgia"/>
          <w:sz w:val="28"/>
          <w:szCs w:val="28"/>
        </w:rPr>
        <w:t>, the Feast of Tabernacles.</w:t>
      </w:r>
      <w:r w:rsidR="00F15591">
        <w:rPr>
          <w:rFonts w:ascii="Georgia" w:hAnsi="Georgia"/>
          <w:sz w:val="28"/>
          <w:szCs w:val="28"/>
        </w:rPr>
        <w:t xml:space="preserve"> </w:t>
      </w:r>
      <w:r w:rsidR="008E1493" w:rsidRPr="008E1493">
        <w:rPr>
          <w:rFonts w:ascii="Georgia" w:hAnsi="Georgia"/>
          <w:sz w:val="28"/>
          <w:szCs w:val="28"/>
        </w:rPr>
        <w:t>https://www.chabad.org/library/article_cdo/aid/4784/jewish/What-Is-Sukkot.htm</w:t>
      </w:r>
    </w:p>
    <w:p w14:paraId="44B70595" w14:textId="4A2FA0F3" w:rsidR="00F714BF" w:rsidRDefault="00F714BF" w:rsidP="00F714BF">
      <w:pPr>
        <w:pStyle w:val="ListParagraph"/>
        <w:numPr>
          <w:ilvl w:val="0"/>
          <w:numId w:val="1"/>
        </w:numPr>
        <w:rPr>
          <w:rFonts w:ascii="Georgia" w:hAnsi="Georgia"/>
          <w:sz w:val="28"/>
          <w:szCs w:val="28"/>
        </w:rPr>
      </w:pPr>
      <w:r>
        <w:rPr>
          <w:rFonts w:ascii="Georgia" w:hAnsi="Georgia"/>
          <w:sz w:val="28"/>
          <w:szCs w:val="28"/>
        </w:rPr>
        <w:t>A week</w:t>
      </w:r>
      <w:r w:rsidR="00F10C1C">
        <w:rPr>
          <w:rFonts w:ascii="Georgia" w:hAnsi="Georgia"/>
          <w:sz w:val="28"/>
          <w:szCs w:val="28"/>
        </w:rPr>
        <w:t>long holiday</w:t>
      </w:r>
    </w:p>
    <w:p w14:paraId="5F3D6BDD" w14:textId="07360939" w:rsidR="00EB0381" w:rsidRDefault="00EB0381" w:rsidP="00F10C1C">
      <w:pPr>
        <w:pStyle w:val="ListParagraph"/>
        <w:numPr>
          <w:ilvl w:val="1"/>
          <w:numId w:val="1"/>
        </w:numPr>
        <w:rPr>
          <w:rFonts w:ascii="Georgia" w:hAnsi="Georgia"/>
          <w:sz w:val="28"/>
          <w:szCs w:val="28"/>
        </w:rPr>
      </w:pPr>
      <w:r>
        <w:rPr>
          <w:rFonts w:ascii="Georgia" w:hAnsi="Georgia"/>
          <w:sz w:val="28"/>
          <w:szCs w:val="28"/>
        </w:rPr>
        <w:t>Comes 5 days after Yom Kippur</w:t>
      </w:r>
    </w:p>
    <w:p w14:paraId="133FBBE3" w14:textId="16D407D6" w:rsidR="00F10C1C" w:rsidRDefault="00F10C1C" w:rsidP="00F10C1C">
      <w:pPr>
        <w:pStyle w:val="ListParagraph"/>
        <w:numPr>
          <w:ilvl w:val="1"/>
          <w:numId w:val="1"/>
        </w:numPr>
        <w:rPr>
          <w:rFonts w:ascii="Georgia" w:hAnsi="Georgia"/>
          <w:sz w:val="28"/>
          <w:szCs w:val="28"/>
        </w:rPr>
      </w:pPr>
      <w:r>
        <w:rPr>
          <w:rFonts w:ascii="Georgia" w:hAnsi="Georgia"/>
          <w:sz w:val="28"/>
          <w:szCs w:val="28"/>
        </w:rPr>
        <w:t>September 29 to October 6, 2023.</w:t>
      </w:r>
    </w:p>
    <w:p w14:paraId="5C87A576" w14:textId="41A9A098" w:rsidR="00EB0381" w:rsidRDefault="00F15591" w:rsidP="00EB0381">
      <w:pPr>
        <w:pStyle w:val="ListParagraph"/>
        <w:numPr>
          <w:ilvl w:val="0"/>
          <w:numId w:val="1"/>
        </w:numPr>
        <w:rPr>
          <w:rFonts w:ascii="Georgia" w:hAnsi="Georgia"/>
          <w:sz w:val="28"/>
          <w:szCs w:val="28"/>
        </w:rPr>
      </w:pPr>
      <w:r>
        <w:rPr>
          <w:rFonts w:ascii="Georgia" w:hAnsi="Georgia"/>
          <w:sz w:val="28"/>
          <w:szCs w:val="28"/>
        </w:rPr>
        <w:t>Celebrates the gathering of the harvest</w:t>
      </w:r>
      <w:r w:rsidR="008E1493">
        <w:rPr>
          <w:rFonts w:ascii="Georgia" w:hAnsi="Georgia"/>
          <w:sz w:val="28"/>
          <w:szCs w:val="28"/>
        </w:rPr>
        <w:t>.</w:t>
      </w:r>
    </w:p>
    <w:p w14:paraId="2B5534A3" w14:textId="745F44AB" w:rsidR="007524C4" w:rsidRDefault="007524C4" w:rsidP="00EB0381">
      <w:pPr>
        <w:pStyle w:val="ListParagraph"/>
        <w:numPr>
          <w:ilvl w:val="0"/>
          <w:numId w:val="1"/>
        </w:numPr>
        <w:rPr>
          <w:rFonts w:ascii="Georgia" w:hAnsi="Georgia"/>
          <w:sz w:val="28"/>
          <w:szCs w:val="28"/>
        </w:rPr>
      </w:pPr>
      <w:r>
        <w:rPr>
          <w:rFonts w:ascii="Georgia" w:hAnsi="Georgia"/>
          <w:sz w:val="28"/>
          <w:szCs w:val="28"/>
        </w:rPr>
        <w:t>Commemorates the miraculous protection of God</w:t>
      </w:r>
      <w:r w:rsidR="007B422C">
        <w:rPr>
          <w:rFonts w:ascii="Georgia" w:hAnsi="Georgia"/>
          <w:sz w:val="28"/>
          <w:szCs w:val="28"/>
        </w:rPr>
        <w:t xml:space="preserve"> for the Israelites leaving Egypt.</w:t>
      </w:r>
    </w:p>
    <w:p w14:paraId="21526363" w14:textId="697722EC" w:rsidR="007B422C" w:rsidRDefault="00F84DC9" w:rsidP="00EB0381">
      <w:pPr>
        <w:pStyle w:val="ListParagraph"/>
        <w:numPr>
          <w:ilvl w:val="0"/>
          <w:numId w:val="1"/>
        </w:numPr>
        <w:rPr>
          <w:rFonts w:ascii="Georgia" w:hAnsi="Georgia"/>
          <w:sz w:val="28"/>
          <w:szCs w:val="28"/>
        </w:rPr>
      </w:pPr>
      <w:r>
        <w:rPr>
          <w:rFonts w:ascii="Georgia" w:hAnsi="Georgia"/>
          <w:sz w:val="28"/>
          <w:szCs w:val="28"/>
        </w:rPr>
        <w:t>Celebrated with traditions</w:t>
      </w:r>
      <w:r w:rsidR="0037104C">
        <w:rPr>
          <w:rFonts w:ascii="Georgia" w:hAnsi="Georgia"/>
          <w:sz w:val="28"/>
          <w:szCs w:val="28"/>
        </w:rPr>
        <w:t>:</w:t>
      </w:r>
    </w:p>
    <w:p w14:paraId="4A5C820C" w14:textId="382DF0EF" w:rsidR="0037104C" w:rsidRDefault="0037104C" w:rsidP="0037104C">
      <w:pPr>
        <w:pStyle w:val="ListParagraph"/>
        <w:numPr>
          <w:ilvl w:val="1"/>
          <w:numId w:val="1"/>
        </w:numPr>
        <w:rPr>
          <w:rFonts w:ascii="Georgia" w:hAnsi="Georgia"/>
          <w:sz w:val="28"/>
          <w:szCs w:val="28"/>
        </w:rPr>
      </w:pPr>
      <w:r>
        <w:rPr>
          <w:rFonts w:ascii="Georgia" w:hAnsi="Georgia"/>
          <w:sz w:val="28"/>
          <w:szCs w:val="28"/>
        </w:rPr>
        <w:t>Constructing a sukkah</w:t>
      </w:r>
      <w:r w:rsidR="001D2D05">
        <w:rPr>
          <w:rFonts w:ascii="Georgia" w:hAnsi="Georgia"/>
          <w:sz w:val="28"/>
          <w:szCs w:val="28"/>
        </w:rPr>
        <w:t>, a temporary shelter.</w:t>
      </w:r>
    </w:p>
    <w:p w14:paraId="4AA50530" w14:textId="1450B608" w:rsidR="001D2D05" w:rsidRDefault="001D2D05" w:rsidP="001D2D05">
      <w:pPr>
        <w:pStyle w:val="ListParagraph"/>
        <w:numPr>
          <w:ilvl w:val="2"/>
          <w:numId w:val="1"/>
        </w:numPr>
        <w:rPr>
          <w:rFonts w:ascii="Georgia" w:hAnsi="Georgia"/>
          <w:sz w:val="28"/>
          <w:szCs w:val="28"/>
        </w:rPr>
      </w:pPr>
      <w:r>
        <w:rPr>
          <w:rFonts w:ascii="Georgia" w:hAnsi="Georgia"/>
          <w:sz w:val="28"/>
          <w:szCs w:val="28"/>
        </w:rPr>
        <w:t>Eating meals in the sukkah.</w:t>
      </w:r>
    </w:p>
    <w:p w14:paraId="522B9F3B" w14:textId="4409AC92" w:rsidR="001D2D05" w:rsidRDefault="001D2D05" w:rsidP="001D2D05">
      <w:pPr>
        <w:pStyle w:val="ListParagraph"/>
        <w:numPr>
          <w:ilvl w:val="2"/>
          <w:numId w:val="1"/>
        </w:numPr>
        <w:rPr>
          <w:rFonts w:ascii="Georgia" w:hAnsi="Georgia"/>
          <w:sz w:val="28"/>
          <w:szCs w:val="28"/>
        </w:rPr>
      </w:pPr>
      <w:r>
        <w:rPr>
          <w:rFonts w:ascii="Georgia" w:hAnsi="Georgia"/>
          <w:sz w:val="28"/>
          <w:szCs w:val="28"/>
        </w:rPr>
        <w:t>Some may sleep in the sukkah.</w:t>
      </w:r>
    </w:p>
    <w:p w14:paraId="6DB8F2C6" w14:textId="195906C7" w:rsidR="00574EF7" w:rsidRDefault="00574EF7" w:rsidP="00574EF7">
      <w:pPr>
        <w:pStyle w:val="ListParagraph"/>
        <w:numPr>
          <w:ilvl w:val="0"/>
          <w:numId w:val="1"/>
        </w:numPr>
        <w:rPr>
          <w:rFonts w:ascii="Georgia" w:hAnsi="Georgia"/>
          <w:sz w:val="28"/>
          <w:szCs w:val="28"/>
        </w:rPr>
      </w:pPr>
      <w:r>
        <w:rPr>
          <w:rFonts w:ascii="Georgia" w:hAnsi="Georgia"/>
          <w:sz w:val="28"/>
          <w:szCs w:val="28"/>
        </w:rPr>
        <w:t>Then from Sundown on the 6</w:t>
      </w:r>
      <w:r w:rsidRPr="00574EF7">
        <w:rPr>
          <w:rFonts w:ascii="Georgia" w:hAnsi="Georgia"/>
          <w:sz w:val="28"/>
          <w:szCs w:val="28"/>
          <w:vertAlign w:val="superscript"/>
        </w:rPr>
        <w:t>th</w:t>
      </w:r>
      <w:r>
        <w:rPr>
          <w:rFonts w:ascii="Georgia" w:hAnsi="Georgia"/>
          <w:sz w:val="28"/>
          <w:szCs w:val="28"/>
        </w:rPr>
        <w:t xml:space="preserve"> to</w:t>
      </w:r>
      <w:r w:rsidR="00160A3D">
        <w:rPr>
          <w:rFonts w:ascii="Georgia" w:hAnsi="Georgia"/>
          <w:sz w:val="28"/>
          <w:szCs w:val="28"/>
        </w:rPr>
        <w:t xml:space="preserve"> nightfall on the 8</w:t>
      </w:r>
      <w:r w:rsidR="00160A3D" w:rsidRPr="00160A3D">
        <w:rPr>
          <w:rFonts w:ascii="Georgia" w:hAnsi="Georgia"/>
          <w:sz w:val="28"/>
          <w:szCs w:val="28"/>
          <w:vertAlign w:val="superscript"/>
        </w:rPr>
        <w:t>th</w:t>
      </w:r>
      <w:r w:rsidR="00160A3D">
        <w:rPr>
          <w:rFonts w:ascii="Georgia" w:hAnsi="Georgia"/>
          <w:sz w:val="28"/>
          <w:szCs w:val="28"/>
        </w:rPr>
        <w:t xml:space="preserve"> is a celebration of the Torah</w:t>
      </w:r>
      <w:r w:rsidR="00C529B9">
        <w:rPr>
          <w:rFonts w:ascii="Georgia" w:hAnsi="Georgia"/>
          <w:sz w:val="28"/>
          <w:szCs w:val="28"/>
        </w:rPr>
        <w:t>.</w:t>
      </w:r>
      <w:r w:rsidR="001344AE">
        <w:rPr>
          <w:rFonts w:ascii="Georgia" w:hAnsi="Georgia"/>
          <w:sz w:val="28"/>
          <w:szCs w:val="28"/>
        </w:rPr>
        <w:t xml:space="preserve"> (a separate</w:t>
      </w:r>
      <w:r w:rsidR="00E95DFE">
        <w:rPr>
          <w:rFonts w:ascii="Georgia" w:hAnsi="Georgia"/>
          <w:sz w:val="28"/>
          <w:szCs w:val="28"/>
        </w:rPr>
        <w:t xml:space="preserve"> holiday)</w:t>
      </w:r>
    </w:p>
    <w:p w14:paraId="74D19EB1" w14:textId="27A22F80" w:rsidR="00977CA5" w:rsidRDefault="00977CA5" w:rsidP="00574EF7">
      <w:pPr>
        <w:pStyle w:val="ListParagraph"/>
        <w:numPr>
          <w:ilvl w:val="0"/>
          <w:numId w:val="1"/>
        </w:numPr>
        <w:rPr>
          <w:rFonts w:ascii="Georgia" w:hAnsi="Georgia"/>
          <w:sz w:val="28"/>
          <w:szCs w:val="28"/>
        </w:rPr>
      </w:pPr>
      <w:r>
        <w:rPr>
          <w:rFonts w:ascii="Georgia" w:hAnsi="Georgia"/>
          <w:sz w:val="28"/>
          <w:szCs w:val="28"/>
        </w:rPr>
        <w:t>There are 2</w:t>
      </w:r>
      <w:r w:rsidR="00D139F1">
        <w:rPr>
          <w:rFonts w:ascii="Georgia" w:hAnsi="Georgia"/>
          <w:sz w:val="28"/>
          <w:szCs w:val="28"/>
        </w:rPr>
        <w:t xml:space="preserve"> names, or significances, for Sukkot.</w:t>
      </w:r>
    </w:p>
    <w:p w14:paraId="216F05C4" w14:textId="6B2F2B63" w:rsidR="00C9001E" w:rsidRDefault="00C9001E" w:rsidP="00C9001E">
      <w:pPr>
        <w:pStyle w:val="ListParagraph"/>
        <w:numPr>
          <w:ilvl w:val="1"/>
          <w:numId w:val="1"/>
        </w:numPr>
        <w:rPr>
          <w:rFonts w:ascii="Georgia" w:hAnsi="Georgia"/>
          <w:sz w:val="28"/>
          <w:szCs w:val="28"/>
        </w:rPr>
      </w:pPr>
      <w:r>
        <w:rPr>
          <w:rFonts w:ascii="Georgia" w:hAnsi="Georgia"/>
          <w:sz w:val="28"/>
          <w:szCs w:val="28"/>
        </w:rPr>
        <w:t>The Festival of Ingathering, or Harvest Festival</w:t>
      </w:r>
    </w:p>
    <w:p w14:paraId="25FB0186" w14:textId="4DC40E8B" w:rsidR="00C9001E" w:rsidRDefault="00C9001E" w:rsidP="00C9001E">
      <w:pPr>
        <w:pStyle w:val="ListParagraph"/>
        <w:numPr>
          <w:ilvl w:val="1"/>
          <w:numId w:val="1"/>
        </w:numPr>
        <w:rPr>
          <w:rFonts w:ascii="Georgia" w:hAnsi="Georgia"/>
          <w:sz w:val="28"/>
          <w:szCs w:val="28"/>
        </w:rPr>
      </w:pPr>
      <w:r>
        <w:rPr>
          <w:rFonts w:ascii="Georgia" w:hAnsi="Georgia"/>
          <w:sz w:val="28"/>
          <w:szCs w:val="28"/>
        </w:rPr>
        <w:t>The Festival of Booths</w:t>
      </w:r>
    </w:p>
    <w:p w14:paraId="55648BF8" w14:textId="2CA67626" w:rsidR="004030D2" w:rsidRDefault="004030D2" w:rsidP="004030D2">
      <w:pPr>
        <w:pStyle w:val="ListParagraph"/>
        <w:numPr>
          <w:ilvl w:val="0"/>
          <w:numId w:val="1"/>
        </w:numPr>
        <w:rPr>
          <w:rFonts w:ascii="Georgia" w:hAnsi="Georgia"/>
          <w:sz w:val="28"/>
          <w:szCs w:val="28"/>
        </w:rPr>
      </w:pPr>
      <w:r>
        <w:rPr>
          <w:rFonts w:ascii="Georgia" w:hAnsi="Georgia"/>
          <w:sz w:val="28"/>
          <w:szCs w:val="28"/>
        </w:rPr>
        <w:t>The sukkah commemorates the temporary shelters</w:t>
      </w:r>
      <w:r w:rsidR="00457DD6">
        <w:rPr>
          <w:rFonts w:ascii="Georgia" w:hAnsi="Georgia"/>
          <w:sz w:val="28"/>
          <w:szCs w:val="28"/>
        </w:rPr>
        <w:t xml:space="preserve"> made for the Israelites when leaving Egypt.</w:t>
      </w:r>
    </w:p>
    <w:p w14:paraId="0FFEB1B4" w14:textId="77777777" w:rsidR="00E55A58" w:rsidRDefault="00E55A58" w:rsidP="00E55A58">
      <w:pPr>
        <w:rPr>
          <w:rFonts w:ascii="Georgia" w:hAnsi="Georgia"/>
          <w:sz w:val="28"/>
          <w:szCs w:val="28"/>
        </w:rPr>
      </w:pPr>
    </w:p>
    <w:p w14:paraId="2624D340" w14:textId="77777777" w:rsidR="00E55A58" w:rsidRDefault="00E55A58" w:rsidP="00E55A58">
      <w:pPr>
        <w:rPr>
          <w:rFonts w:ascii="Georgia" w:hAnsi="Georgia"/>
          <w:sz w:val="28"/>
          <w:szCs w:val="28"/>
        </w:rPr>
      </w:pPr>
    </w:p>
    <w:p w14:paraId="536C6188" w14:textId="34A1C3B7" w:rsidR="00E55A58" w:rsidRDefault="00E55A58" w:rsidP="00E55A58">
      <w:pPr>
        <w:rPr>
          <w:rFonts w:ascii="Georgia" w:hAnsi="Georgia"/>
          <w:sz w:val="28"/>
          <w:szCs w:val="28"/>
        </w:rPr>
      </w:pPr>
      <w:r>
        <w:rPr>
          <w:rFonts w:ascii="Georgia" w:hAnsi="Georgia"/>
          <w:sz w:val="28"/>
          <w:szCs w:val="28"/>
        </w:rPr>
        <w:t>The Feast of Tabernacles – for the Christian</w:t>
      </w:r>
      <w:r w:rsidR="00F039FF">
        <w:rPr>
          <w:rFonts w:ascii="Georgia" w:hAnsi="Georgia"/>
          <w:sz w:val="28"/>
          <w:szCs w:val="28"/>
        </w:rPr>
        <w:t>.</w:t>
      </w:r>
    </w:p>
    <w:p w14:paraId="249B49C6" w14:textId="77777777" w:rsidR="00461B8B" w:rsidRDefault="00461B8B" w:rsidP="00E55A58">
      <w:pPr>
        <w:rPr>
          <w:rFonts w:ascii="Georgia" w:hAnsi="Georgia"/>
          <w:sz w:val="28"/>
          <w:szCs w:val="28"/>
        </w:rPr>
      </w:pPr>
    </w:p>
    <w:p w14:paraId="2082B7E4" w14:textId="2ABA9B07" w:rsidR="00461B8B" w:rsidRDefault="00B15A58" w:rsidP="00E55A58">
      <w:pPr>
        <w:rPr>
          <w:rFonts w:ascii="Georgia" w:hAnsi="Georgia"/>
          <w:sz w:val="28"/>
          <w:szCs w:val="28"/>
        </w:rPr>
      </w:pPr>
      <w:r>
        <w:rPr>
          <w:rFonts w:ascii="Georgia" w:hAnsi="Georgia"/>
          <w:sz w:val="28"/>
          <w:szCs w:val="28"/>
        </w:rPr>
        <w:t xml:space="preserve">John 1:14 </w:t>
      </w:r>
      <w:r w:rsidR="006A127D">
        <w:rPr>
          <w:rFonts w:ascii="Georgia" w:hAnsi="Georgia"/>
          <w:sz w:val="28"/>
          <w:szCs w:val="28"/>
        </w:rPr>
        <w:t>states that</w:t>
      </w:r>
      <w:r>
        <w:rPr>
          <w:rFonts w:ascii="Georgia" w:hAnsi="Georgia"/>
          <w:sz w:val="28"/>
          <w:szCs w:val="28"/>
        </w:rPr>
        <w:t xml:space="preserve"> the Word</w:t>
      </w:r>
      <w:r w:rsidR="006A127D">
        <w:rPr>
          <w:rFonts w:ascii="Georgia" w:hAnsi="Georgia"/>
          <w:sz w:val="28"/>
          <w:szCs w:val="28"/>
        </w:rPr>
        <w:t xml:space="preserve"> became flesh and dwelt among us.</w:t>
      </w:r>
    </w:p>
    <w:p w14:paraId="6EA49A28" w14:textId="6B0D0A6F" w:rsidR="00971F7F" w:rsidRDefault="00971F7F" w:rsidP="00E55A58">
      <w:pPr>
        <w:rPr>
          <w:rFonts w:ascii="Georgia" w:hAnsi="Georgia"/>
          <w:sz w:val="28"/>
          <w:szCs w:val="28"/>
        </w:rPr>
      </w:pPr>
      <w:r>
        <w:rPr>
          <w:rFonts w:ascii="Georgia" w:hAnsi="Georgia"/>
          <w:sz w:val="28"/>
          <w:szCs w:val="28"/>
        </w:rPr>
        <w:lastRenderedPageBreak/>
        <w:t>The word “dwelt”</w:t>
      </w:r>
      <w:r w:rsidR="00DA4213">
        <w:rPr>
          <w:rFonts w:ascii="Georgia" w:hAnsi="Georgia"/>
          <w:sz w:val="28"/>
          <w:szCs w:val="28"/>
        </w:rPr>
        <w:t xml:space="preserve"> can be said to be “tabernacled.”</w:t>
      </w:r>
    </w:p>
    <w:p w14:paraId="7BF215EC" w14:textId="77777777" w:rsidR="00DA4213" w:rsidRDefault="00DA4213" w:rsidP="00E55A58">
      <w:pPr>
        <w:rPr>
          <w:rFonts w:ascii="Georgia" w:hAnsi="Georgia"/>
          <w:sz w:val="28"/>
          <w:szCs w:val="28"/>
        </w:rPr>
      </w:pPr>
    </w:p>
    <w:p w14:paraId="5EF05143" w14:textId="1BE3EAB0" w:rsidR="00DA4213" w:rsidRDefault="00DA4213" w:rsidP="00E55A58">
      <w:pPr>
        <w:rPr>
          <w:rFonts w:ascii="Georgia" w:hAnsi="Georgia"/>
          <w:color w:val="001320"/>
          <w:sz w:val="28"/>
          <w:szCs w:val="28"/>
          <w:shd w:val="clear" w:color="auto" w:fill="FFFFFF"/>
        </w:rPr>
      </w:pPr>
      <w:r>
        <w:rPr>
          <w:rFonts w:ascii="Georgia" w:hAnsi="Georgia"/>
          <w:sz w:val="28"/>
          <w:szCs w:val="28"/>
        </w:rPr>
        <w:t xml:space="preserve">Using the </w:t>
      </w:r>
      <w:r w:rsidR="00586A62">
        <w:rPr>
          <w:rFonts w:ascii="Georgia" w:hAnsi="Georgia"/>
          <w:sz w:val="28"/>
          <w:szCs w:val="28"/>
        </w:rPr>
        <w:t>Bible Hub Interlinear Bible,</w:t>
      </w:r>
      <w:r w:rsidR="00435421">
        <w:rPr>
          <w:rFonts w:ascii="Georgia" w:hAnsi="Georgia"/>
          <w:sz w:val="28"/>
          <w:szCs w:val="28"/>
        </w:rPr>
        <w:t xml:space="preserve"> “dwelt” is Strongs number 4637</w:t>
      </w:r>
      <w:r w:rsidR="00E50183">
        <w:rPr>
          <w:rFonts w:ascii="Georgia" w:hAnsi="Georgia"/>
          <w:sz w:val="28"/>
          <w:szCs w:val="28"/>
        </w:rPr>
        <w:t xml:space="preserve">, </w:t>
      </w:r>
      <w:r w:rsidR="00E50183" w:rsidRPr="00D776CE">
        <w:rPr>
          <w:rFonts w:ascii="Georgia" w:hAnsi="Georgia"/>
          <w:color w:val="001320"/>
          <w:sz w:val="28"/>
          <w:szCs w:val="28"/>
          <w:shd w:val="clear" w:color="auto" w:fill="FFFFFF"/>
        </w:rPr>
        <w:t>skénoó</w:t>
      </w:r>
      <w:r w:rsidR="00E50183" w:rsidRPr="00D776CE">
        <w:rPr>
          <w:rFonts w:ascii="Georgia" w:hAnsi="Georgia"/>
          <w:color w:val="001320"/>
          <w:sz w:val="28"/>
          <w:szCs w:val="28"/>
          <w:shd w:val="clear" w:color="auto" w:fill="FFFFFF"/>
        </w:rPr>
        <w:t xml:space="preserve">, </w:t>
      </w:r>
      <w:r w:rsidR="00D776CE" w:rsidRPr="00D776CE">
        <w:rPr>
          <w:rFonts w:ascii="Georgia" w:hAnsi="Georgia"/>
          <w:color w:val="001320"/>
          <w:sz w:val="28"/>
          <w:szCs w:val="28"/>
          <w:shd w:val="clear" w:color="auto" w:fill="FFFFFF"/>
        </w:rPr>
        <w:t>(skay-no'-o)</w:t>
      </w:r>
      <w:r w:rsidR="00D776CE" w:rsidRPr="00D776CE">
        <w:rPr>
          <w:rFonts w:ascii="Georgia" w:hAnsi="Georgia"/>
          <w:color w:val="001320"/>
          <w:sz w:val="28"/>
          <w:szCs w:val="28"/>
          <w:shd w:val="clear" w:color="auto" w:fill="FFFFFF"/>
        </w:rPr>
        <w:t>.</w:t>
      </w:r>
      <w:r w:rsidR="00BE4AAB">
        <w:rPr>
          <w:rFonts w:ascii="Georgia" w:hAnsi="Georgia"/>
          <w:color w:val="001320"/>
          <w:sz w:val="28"/>
          <w:szCs w:val="28"/>
          <w:shd w:val="clear" w:color="auto" w:fill="FFFFFF"/>
        </w:rPr>
        <w:t xml:space="preserve"> The definition is</w:t>
      </w:r>
      <w:r w:rsidR="002A7DF4">
        <w:rPr>
          <w:rFonts w:ascii="Georgia" w:hAnsi="Georgia"/>
          <w:color w:val="001320"/>
          <w:sz w:val="28"/>
          <w:szCs w:val="28"/>
          <w:shd w:val="clear" w:color="auto" w:fill="FFFFFF"/>
        </w:rPr>
        <w:t>:</w:t>
      </w:r>
      <w:r w:rsidR="00BE4AAB">
        <w:rPr>
          <w:rFonts w:ascii="Georgia" w:hAnsi="Georgia"/>
          <w:color w:val="001320"/>
          <w:sz w:val="28"/>
          <w:szCs w:val="28"/>
          <w:shd w:val="clear" w:color="auto" w:fill="FFFFFF"/>
        </w:rPr>
        <w:t xml:space="preserve"> “to have one’s tent, dwell</w:t>
      </w:r>
      <w:r w:rsidR="00030266">
        <w:rPr>
          <w:rFonts w:ascii="Georgia" w:hAnsi="Georgia"/>
          <w:color w:val="001320"/>
          <w:sz w:val="28"/>
          <w:szCs w:val="28"/>
          <w:shd w:val="clear" w:color="auto" w:fill="FFFFFF"/>
        </w:rPr>
        <w:t>.</w:t>
      </w:r>
      <w:r w:rsidR="00BE4AAB">
        <w:rPr>
          <w:rFonts w:ascii="Georgia" w:hAnsi="Georgia"/>
          <w:color w:val="001320"/>
          <w:sz w:val="28"/>
          <w:szCs w:val="28"/>
          <w:shd w:val="clear" w:color="auto" w:fill="FFFFFF"/>
        </w:rPr>
        <w:t>”</w:t>
      </w:r>
      <w:r w:rsidR="002A7DF4">
        <w:rPr>
          <w:rFonts w:ascii="Georgia" w:hAnsi="Georgia"/>
          <w:color w:val="001320"/>
          <w:sz w:val="28"/>
          <w:szCs w:val="28"/>
          <w:shd w:val="clear" w:color="auto" w:fill="FFFFFF"/>
        </w:rPr>
        <w:t xml:space="preserve"> The usage is: “I dwell as in a tent</w:t>
      </w:r>
      <w:r w:rsidR="00030266">
        <w:rPr>
          <w:rFonts w:ascii="Georgia" w:hAnsi="Georgia"/>
          <w:color w:val="001320"/>
          <w:sz w:val="28"/>
          <w:szCs w:val="28"/>
          <w:shd w:val="clear" w:color="auto" w:fill="FFFFFF"/>
        </w:rPr>
        <w:t>, encamp, have my tabernacle.”</w:t>
      </w:r>
      <w:r w:rsidR="00464A70">
        <w:rPr>
          <w:rFonts w:ascii="Georgia" w:hAnsi="Georgia"/>
          <w:color w:val="001320"/>
          <w:sz w:val="28"/>
          <w:szCs w:val="28"/>
          <w:shd w:val="clear" w:color="auto" w:fill="FFFFFF"/>
        </w:rPr>
        <w:t xml:space="preserve"> God wants to be our tentmate</w:t>
      </w:r>
      <w:r w:rsidR="00A04C85">
        <w:rPr>
          <w:rFonts w:ascii="Georgia" w:hAnsi="Georgia"/>
          <w:color w:val="001320"/>
          <w:sz w:val="28"/>
          <w:szCs w:val="28"/>
          <w:shd w:val="clear" w:color="auto" w:fill="FFFFFF"/>
        </w:rPr>
        <w:t>, so to speak.</w:t>
      </w:r>
    </w:p>
    <w:p w14:paraId="077E9688" w14:textId="77777777" w:rsidR="00A04C85" w:rsidRDefault="00A04C85" w:rsidP="00E55A58">
      <w:pPr>
        <w:rPr>
          <w:rFonts w:ascii="Georgia" w:hAnsi="Georgia"/>
          <w:color w:val="001320"/>
          <w:sz w:val="28"/>
          <w:szCs w:val="28"/>
          <w:shd w:val="clear" w:color="auto" w:fill="FFFFFF"/>
        </w:rPr>
      </w:pPr>
    </w:p>
    <w:p w14:paraId="10295650" w14:textId="0179EF27" w:rsidR="0099016E" w:rsidRDefault="0099016E" w:rsidP="00E55A58">
      <w:pPr>
        <w:rPr>
          <w:rFonts w:ascii="Georgia" w:hAnsi="Georgia"/>
          <w:color w:val="001320"/>
          <w:sz w:val="28"/>
          <w:szCs w:val="28"/>
          <w:shd w:val="clear" w:color="auto" w:fill="FFFFFF"/>
        </w:rPr>
      </w:pPr>
      <w:r>
        <w:rPr>
          <w:rFonts w:ascii="Georgia" w:hAnsi="Georgia"/>
          <w:color w:val="001320"/>
          <w:sz w:val="28"/>
          <w:szCs w:val="28"/>
          <w:shd w:val="clear" w:color="auto" w:fill="FFFFFF"/>
        </w:rPr>
        <w:t>The thought here is to occupy, reside, or dwell, as God did in the tent, or tabernacle</w:t>
      </w:r>
      <w:r w:rsidR="004B0582">
        <w:rPr>
          <w:rFonts w:ascii="Georgia" w:hAnsi="Georgia"/>
          <w:color w:val="001320"/>
          <w:sz w:val="28"/>
          <w:szCs w:val="28"/>
          <w:shd w:val="clear" w:color="auto" w:fill="FFFFFF"/>
        </w:rPr>
        <w:t>, as the Israelites wandered in the wilderness. This was</w:t>
      </w:r>
      <w:r w:rsidR="00D16626">
        <w:rPr>
          <w:rFonts w:ascii="Georgia" w:hAnsi="Georgia"/>
          <w:color w:val="001320"/>
          <w:sz w:val="28"/>
          <w:szCs w:val="28"/>
          <w:shd w:val="clear" w:color="auto" w:fill="FFFFFF"/>
        </w:rPr>
        <w:t xml:space="preserve"> </w:t>
      </w:r>
      <w:r w:rsidR="004B0582">
        <w:rPr>
          <w:rFonts w:ascii="Georgia" w:hAnsi="Georgia"/>
          <w:color w:val="001320"/>
          <w:sz w:val="28"/>
          <w:szCs w:val="28"/>
          <w:shd w:val="clear" w:color="auto" w:fill="FFFFFF"/>
        </w:rPr>
        <w:t>a symbol of communion and protection.</w:t>
      </w:r>
    </w:p>
    <w:p w14:paraId="2E71EB9C" w14:textId="77777777" w:rsidR="00D16626" w:rsidRDefault="00D16626" w:rsidP="00E55A58">
      <w:pPr>
        <w:rPr>
          <w:rFonts w:ascii="Georgia" w:hAnsi="Georgia"/>
          <w:color w:val="001320"/>
          <w:sz w:val="28"/>
          <w:szCs w:val="28"/>
          <w:shd w:val="clear" w:color="auto" w:fill="FFFFFF"/>
        </w:rPr>
      </w:pPr>
    </w:p>
    <w:p w14:paraId="3E23D048" w14:textId="6E41F6C4" w:rsidR="00D16626" w:rsidRDefault="00D16626" w:rsidP="00E55A58">
      <w:pPr>
        <w:rPr>
          <w:rFonts w:ascii="Georgia" w:hAnsi="Georgia"/>
          <w:color w:val="001320"/>
          <w:sz w:val="28"/>
          <w:szCs w:val="28"/>
          <w:shd w:val="clear" w:color="auto" w:fill="FFFFFF"/>
        </w:rPr>
      </w:pPr>
      <w:r>
        <w:rPr>
          <w:rFonts w:ascii="Georgia" w:hAnsi="Georgia"/>
          <w:color w:val="001320"/>
          <w:sz w:val="28"/>
          <w:szCs w:val="28"/>
          <w:shd w:val="clear" w:color="auto" w:fill="FFFFFF"/>
        </w:rPr>
        <w:t>The Word</w:t>
      </w:r>
      <w:r w:rsidR="003C514C">
        <w:rPr>
          <w:rFonts w:ascii="Georgia" w:hAnsi="Georgia"/>
          <w:color w:val="001320"/>
          <w:sz w:val="28"/>
          <w:szCs w:val="28"/>
          <w:shd w:val="clear" w:color="auto" w:fill="FFFFFF"/>
        </w:rPr>
        <w:t>, became flesh, Jesus of Nazareth, and tabernacled with us.</w:t>
      </w:r>
    </w:p>
    <w:p w14:paraId="4A503EAB" w14:textId="77777777" w:rsidR="00DC0801" w:rsidRDefault="00DC0801" w:rsidP="00E55A58">
      <w:pPr>
        <w:rPr>
          <w:rFonts w:ascii="Georgia" w:hAnsi="Georgia"/>
          <w:color w:val="001320"/>
          <w:sz w:val="28"/>
          <w:szCs w:val="28"/>
          <w:shd w:val="clear" w:color="auto" w:fill="FFFFFF"/>
        </w:rPr>
      </w:pPr>
    </w:p>
    <w:p w14:paraId="6D93BDAE" w14:textId="77777777" w:rsidR="00D35229" w:rsidRDefault="00D35229" w:rsidP="00E55A58">
      <w:pPr>
        <w:rPr>
          <w:rFonts w:ascii="Georgia" w:hAnsi="Georgia"/>
          <w:color w:val="001320"/>
          <w:sz w:val="28"/>
          <w:szCs w:val="28"/>
          <w:shd w:val="clear" w:color="auto" w:fill="FFFFFF"/>
        </w:rPr>
      </w:pPr>
    </w:p>
    <w:p w14:paraId="7F65B3F4" w14:textId="28C4846B" w:rsidR="00ED7EA7" w:rsidRPr="00D35229" w:rsidRDefault="00ED7EA7" w:rsidP="00D35229">
      <w:pPr>
        <w:pStyle w:val="IntenseQuote"/>
        <w:rPr>
          <w:rFonts w:ascii="Georgia" w:hAnsi="Georgia"/>
          <w:b/>
          <w:bCs/>
          <w:sz w:val="28"/>
          <w:szCs w:val="28"/>
          <w:shd w:val="clear" w:color="auto" w:fill="FFFFFF"/>
        </w:rPr>
      </w:pPr>
      <w:r w:rsidRPr="00D35229">
        <w:rPr>
          <w:rFonts w:ascii="Georgia" w:hAnsi="Georgia"/>
          <w:b/>
          <w:bCs/>
          <w:sz w:val="28"/>
          <w:szCs w:val="28"/>
          <w:shd w:val="clear" w:color="auto" w:fill="FFFFFF"/>
        </w:rPr>
        <w:t>John 1:1</w:t>
      </w:r>
      <w:r w:rsidR="00F825E3" w:rsidRPr="00D35229">
        <w:rPr>
          <w:rFonts w:ascii="Georgia" w:hAnsi="Georgia"/>
          <w:b/>
          <w:bCs/>
          <w:sz w:val="28"/>
          <w:szCs w:val="28"/>
          <w:shd w:val="clear" w:color="auto" w:fill="FFFFFF"/>
        </w:rPr>
        <w:t>-2</w:t>
      </w:r>
      <w:r w:rsidRPr="00D35229">
        <w:rPr>
          <w:rFonts w:ascii="Georgia" w:hAnsi="Georgia"/>
          <w:b/>
          <w:bCs/>
          <w:sz w:val="28"/>
          <w:szCs w:val="28"/>
          <w:shd w:val="clear" w:color="auto" w:fill="FFFFFF"/>
        </w:rPr>
        <w:t>, 14 ESV</w:t>
      </w:r>
    </w:p>
    <w:p w14:paraId="4329853D" w14:textId="20CD2101" w:rsidR="00FE79E5" w:rsidRPr="00D35229" w:rsidRDefault="00FE79E5" w:rsidP="00D35229">
      <w:pPr>
        <w:pStyle w:val="IntenseQuote"/>
        <w:rPr>
          <w:rFonts w:ascii="Georgia" w:hAnsi="Georgia"/>
          <w:b/>
          <w:bCs/>
          <w:sz w:val="28"/>
          <w:szCs w:val="28"/>
          <w:shd w:val="clear" w:color="auto" w:fill="FFFFFF"/>
        </w:rPr>
      </w:pPr>
      <w:r w:rsidRPr="00D35229">
        <w:rPr>
          <w:rFonts w:ascii="Georgia" w:hAnsi="Georgia"/>
          <w:b/>
          <w:bCs/>
          <w:sz w:val="28"/>
          <w:szCs w:val="28"/>
          <w:shd w:val="clear" w:color="auto" w:fill="FFFFFF"/>
        </w:rPr>
        <w:t>In the beginning was the Word, and the Word was with God, and the Word was God.</w:t>
      </w:r>
      <w:r w:rsidR="00F825E3" w:rsidRPr="00D35229">
        <w:rPr>
          <w:rFonts w:ascii="Georgia" w:hAnsi="Georgia"/>
          <w:b/>
          <w:bCs/>
          <w:sz w:val="28"/>
          <w:szCs w:val="28"/>
          <w:shd w:val="clear" w:color="auto" w:fill="FFFFFF"/>
        </w:rPr>
        <w:t xml:space="preserve"> He was in the beginning with God.</w:t>
      </w:r>
    </w:p>
    <w:p w14:paraId="4D518B12" w14:textId="0A63CC16" w:rsidR="00F825E3" w:rsidRPr="00D35229" w:rsidRDefault="00DC0801" w:rsidP="00D35229">
      <w:pPr>
        <w:pStyle w:val="IntenseQuote"/>
        <w:rPr>
          <w:rFonts w:ascii="Georgia" w:hAnsi="Georgia"/>
          <w:b/>
          <w:bCs/>
          <w:sz w:val="28"/>
          <w:szCs w:val="28"/>
          <w:shd w:val="clear" w:color="auto" w:fill="FFFFFF"/>
        </w:rPr>
      </w:pPr>
      <w:r w:rsidRPr="00D35229">
        <w:rPr>
          <w:rFonts w:ascii="Georgia" w:hAnsi="Georgia"/>
          <w:b/>
          <w:bCs/>
          <w:sz w:val="28"/>
          <w:szCs w:val="28"/>
          <w:shd w:val="clear" w:color="auto" w:fill="FFFFFF"/>
        </w:rPr>
        <w:t>And the Word became flesh</w:t>
      </w:r>
      <w:r w:rsidR="003C0B1C" w:rsidRPr="00D35229">
        <w:rPr>
          <w:rFonts w:ascii="Georgia" w:hAnsi="Georgia"/>
          <w:b/>
          <w:bCs/>
          <w:sz w:val="28"/>
          <w:szCs w:val="28"/>
          <w:shd w:val="clear" w:color="auto" w:fill="FFFFFF"/>
        </w:rPr>
        <w:t xml:space="preserve"> and dwelt among us, and we have seen His glory</w:t>
      </w:r>
      <w:r w:rsidR="005D5A9D" w:rsidRPr="00D35229">
        <w:rPr>
          <w:rFonts w:ascii="Georgia" w:hAnsi="Georgia"/>
          <w:b/>
          <w:bCs/>
          <w:sz w:val="28"/>
          <w:szCs w:val="28"/>
          <w:shd w:val="clear" w:color="auto" w:fill="FFFFFF"/>
        </w:rPr>
        <w:t>, glory as of the only Son from the Father, full of grace and truth.</w:t>
      </w:r>
    </w:p>
    <w:p w14:paraId="10E95D35" w14:textId="77777777" w:rsidR="003C514C" w:rsidRDefault="003C514C" w:rsidP="00E55A58">
      <w:pPr>
        <w:rPr>
          <w:rFonts w:ascii="Georgia" w:hAnsi="Georgia"/>
          <w:sz w:val="28"/>
          <w:szCs w:val="28"/>
        </w:rPr>
      </w:pPr>
    </w:p>
    <w:p w14:paraId="3003855E" w14:textId="77777777" w:rsidR="00F039FF" w:rsidRDefault="00F039FF" w:rsidP="00E55A58">
      <w:pPr>
        <w:rPr>
          <w:rFonts w:ascii="Georgia" w:hAnsi="Georgia"/>
          <w:sz w:val="28"/>
          <w:szCs w:val="28"/>
        </w:rPr>
      </w:pPr>
    </w:p>
    <w:p w14:paraId="66792221" w14:textId="641DBF06" w:rsidR="00976F26" w:rsidRDefault="00976F26" w:rsidP="00E55A58">
      <w:pPr>
        <w:rPr>
          <w:rFonts w:ascii="Georgia" w:hAnsi="Georgia"/>
          <w:sz w:val="28"/>
          <w:szCs w:val="28"/>
        </w:rPr>
      </w:pPr>
      <w:r>
        <w:rPr>
          <w:rFonts w:ascii="Georgia" w:hAnsi="Georgia"/>
          <w:sz w:val="28"/>
          <w:szCs w:val="28"/>
        </w:rPr>
        <w:t>And now as believers, we have</w:t>
      </w:r>
      <w:r w:rsidR="002A7496">
        <w:rPr>
          <w:rFonts w:ascii="Georgia" w:hAnsi="Georgia"/>
          <w:sz w:val="28"/>
          <w:szCs w:val="28"/>
        </w:rPr>
        <w:t xml:space="preserve"> the</w:t>
      </w:r>
      <w:r>
        <w:rPr>
          <w:rFonts w:ascii="Georgia" w:hAnsi="Georgia"/>
          <w:sz w:val="28"/>
          <w:szCs w:val="28"/>
        </w:rPr>
        <w:t xml:space="preserve"> Holy Spirit dwelling in us.</w:t>
      </w:r>
    </w:p>
    <w:p w14:paraId="2CC6E477" w14:textId="77777777" w:rsidR="00E70583" w:rsidRDefault="00E70583" w:rsidP="00E55A58">
      <w:pPr>
        <w:rPr>
          <w:rFonts w:ascii="Georgia" w:hAnsi="Georgia"/>
          <w:sz w:val="28"/>
          <w:szCs w:val="28"/>
        </w:rPr>
      </w:pPr>
    </w:p>
    <w:p w14:paraId="1D41C000" w14:textId="77777777" w:rsidR="00E70583" w:rsidRDefault="00E70583" w:rsidP="00E55A58">
      <w:pPr>
        <w:rPr>
          <w:rFonts w:ascii="Georgia" w:hAnsi="Georgia"/>
          <w:sz w:val="28"/>
          <w:szCs w:val="28"/>
        </w:rPr>
      </w:pPr>
    </w:p>
    <w:p w14:paraId="0778B901" w14:textId="14642E0A" w:rsidR="00E70583" w:rsidRPr="0077240D" w:rsidRDefault="005671EE" w:rsidP="0077240D">
      <w:pPr>
        <w:pStyle w:val="IntenseQuote"/>
        <w:rPr>
          <w:rFonts w:ascii="Georgia" w:hAnsi="Georgia"/>
          <w:b/>
          <w:bCs/>
          <w:sz w:val="28"/>
          <w:szCs w:val="28"/>
        </w:rPr>
      </w:pPr>
      <w:r w:rsidRPr="0077240D">
        <w:rPr>
          <w:rFonts w:ascii="Georgia" w:hAnsi="Georgia"/>
          <w:b/>
          <w:bCs/>
          <w:sz w:val="28"/>
          <w:szCs w:val="28"/>
        </w:rPr>
        <w:lastRenderedPageBreak/>
        <w:t>1 Corinthians 6:19</w:t>
      </w:r>
    </w:p>
    <w:p w14:paraId="540538E1" w14:textId="2E9930B1" w:rsidR="005671EE" w:rsidRPr="0077240D" w:rsidRDefault="005671EE" w:rsidP="0077240D">
      <w:pPr>
        <w:pStyle w:val="IntenseQuote"/>
        <w:rPr>
          <w:rFonts w:ascii="Georgia" w:hAnsi="Georgia"/>
          <w:b/>
          <w:bCs/>
          <w:sz w:val="28"/>
          <w:szCs w:val="28"/>
        </w:rPr>
      </w:pPr>
      <w:r w:rsidRPr="0077240D">
        <w:rPr>
          <w:rFonts w:ascii="Georgia" w:hAnsi="Georgia"/>
          <w:b/>
          <w:bCs/>
          <w:sz w:val="28"/>
          <w:szCs w:val="28"/>
        </w:rPr>
        <w:t xml:space="preserve">Or do </w:t>
      </w:r>
      <w:r w:rsidR="00AD7C5D" w:rsidRPr="0077240D">
        <w:rPr>
          <w:rFonts w:ascii="Georgia" w:hAnsi="Georgia"/>
          <w:b/>
          <w:bCs/>
          <w:sz w:val="28"/>
          <w:szCs w:val="28"/>
        </w:rPr>
        <w:t>you not know that your body is a temple of the Holy Spirit within you</w:t>
      </w:r>
      <w:r w:rsidR="0077240D" w:rsidRPr="0077240D">
        <w:rPr>
          <w:rFonts w:ascii="Georgia" w:hAnsi="Georgia"/>
          <w:b/>
          <w:bCs/>
          <w:sz w:val="28"/>
          <w:szCs w:val="28"/>
        </w:rPr>
        <w:t>, whom you have from God? You are not your own,</w:t>
      </w:r>
    </w:p>
    <w:p w14:paraId="14774374" w14:textId="77777777" w:rsidR="00E70583" w:rsidRDefault="00E70583" w:rsidP="00E55A58">
      <w:pPr>
        <w:rPr>
          <w:rFonts w:ascii="Georgia" w:hAnsi="Georgia"/>
          <w:sz w:val="28"/>
          <w:szCs w:val="28"/>
        </w:rPr>
      </w:pPr>
    </w:p>
    <w:p w14:paraId="5756D80A" w14:textId="77777777" w:rsidR="00976F26" w:rsidRDefault="00976F26" w:rsidP="00E55A58">
      <w:pPr>
        <w:rPr>
          <w:rFonts w:ascii="Georgia" w:hAnsi="Georgia"/>
          <w:sz w:val="28"/>
          <w:szCs w:val="28"/>
        </w:rPr>
      </w:pPr>
    </w:p>
    <w:p w14:paraId="1FB733E8" w14:textId="6D52CFD5" w:rsidR="0077240D" w:rsidRDefault="0077240D" w:rsidP="00E55A58">
      <w:pPr>
        <w:rPr>
          <w:rFonts w:ascii="Georgia" w:hAnsi="Georgia"/>
          <w:sz w:val="28"/>
          <w:szCs w:val="28"/>
        </w:rPr>
      </w:pPr>
      <w:r>
        <w:rPr>
          <w:rFonts w:ascii="Georgia" w:hAnsi="Georgia"/>
          <w:sz w:val="28"/>
          <w:szCs w:val="28"/>
        </w:rPr>
        <w:t>Jesus also promised to never leave us nor for</w:t>
      </w:r>
      <w:r w:rsidR="00772F69">
        <w:rPr>
          <w:rFonts w:ascii="Georgia" w:hAnsi="Georgia"/>
          <w:sz w:val="28"/>
          <w:szCs w:val="28"/>
        </w:rPr>
        <w:t>sake us. So God wanted to, and wants to, tabernacle with His children.</w:t>
      </w:r>
    </w:p>
    <w:p w14:paraId="3F33803F" w14:textId="77777777" w:rsidR="0077240D" w:rsidRDefault="0077240D" w:rsidP="00E55A58">
      <w:pPr>
        <w:rPr>
          <w:rFonts w:ascii="Georgia" w:hAnsi="Georgia"/>
          <w:sz w:val="28"/>
          <w:szCs w:val="28"/>
        </w:rPr>
      </w:pPr>
    </w:p>
    <w:p w14:paraId="78EBACC7" w14:textId="524F1708" w:rsidR="00F039FF" w:rsidRDefault="006F4EFE" w:rsidP="00E55A58">
      <w:pPr>
        <w:rPr>
          <w:rFonts w:ascii="Georgia" w:hAnsi="Georgia"/>
          <w:sz w:val="28"/>
          <w:szCs w:val="28"/>
        </w:rPr>
      </w:pPr>
      <w:r>
        <w:rPr>
          <w:rFonts w:ascii="Georgia" w:hAnsi="Georgia"/>
          <w:sz w:val="28"/>
          <w:szCs w:val="28"/>
        </w:rPr>
        <w:t xml:space="preserve">From a lesson taught by Dr. </w:t>
      </w:r>
      <w:r w:rsidR="0089385D">
        <w:rPr>
          <w:rFonts w:ascii="Georgia" w:hAnsi="Georgia"/>
          <w:sz w:val="28"/>
          <w:szCs w:val="28"/>
        </w:rPr>
        <w:t>Robert Heidler; Experiencing the Biblical Feasts.</w:t>
      </w:r>
    </w:p>
    <w:p w14:paraId="6B88DD3D" w14:textId="77777777" w:rsidR="006E78A3" w:rsidRDefault="006E78A3" w:rsidP="00E55A58">
      <w:pPr>
        <w:rPr>
          <w:rFonts w:ascii="Georgia" w:hAnsi="Georgia"/>
          <w:sz w:val="28"/>
          <w:szCs w:val="28"/>
        </w:rPr>
      </w:pPr>
    </w:p>
    <w:p w14:paraId="7BC41FEE" w14:textId="467E9354" w:rsidR="001606FE" w:rsidRDefault="001606FE" w:rsidP="00E55A58">
      <w:pPr>
        <w:rPr>
          <w:rFonts w:ascii="Georgia" w:hAnsi="Georgia"/>
          <w:sz w:val="28"/>
          <w:szCs w:val="28"/>
        </w:rPr>
      </w:pPr>
      <w:r>
        <w:rPr>
          <w:rFonts w:ascii="Georgia" w:hAnsi="Georgia"/>
          <w:sz w:val="28"/>
          <w:szCs w:val="28"/>
        </w:rPr>
        <w:t>A portion of the overview</w:t>
      </w:r>
      <w:r w:rsidR="00FB40B9">
        <w:rPr>
          <w:rFonts w:ascii="Georgia" w:hAnsi="Georgia"/>
          <w:sz w:val="28"/>
          <w:szCs w:val="28"/>
        </w:rPr>
        <w:t>:</w:t>
      </w:r>
    </w:p>
    <w:p w14:paraId="320EB92C" w14:textId="05E1AA8A" w:rsidR="00FB40B9" w:rsidRPr="00B43663" w:rsidRDefault="00FB40B9" w:rsidP="00F24EBC">
      <w:pPr>
        <w:pStyle w:val="Quote"/>
        <w:rPr>
          <w:rFonts w:ascii="Georgia" w:hAnsi="Georgia"/>
          <w:sz w:val="28"/>
          <w:szCs w:val="28"/>
          <w:shd w:val="clear" w:color="auto" w:fill="FFFFFF"/>
        </w:rPr>
      </w:pPr>
      <w:r w:rsidRPr="00B43663">
        <w:rPr>
          <w:rFonts w:ascii="Georgia" w:hAnsi="Georgia"/>
          <w:sz w:val="28"/>
          <w:szCs w:val="28"/>
          <w:shd w:val="clear" w:color="auto" w:fill="FFFFFF"/>
        </w:rPr>
        <w:t>The Feast of Tabernacles, also known as Sukkot, is a celebration of God’s glory. One week a year, God asked His people to leave behind their normal activities and tabernacle with Him. They were to make temporary shelters, called sukkahs, to remind them how God’s Presence tabernacled with them in the wilderness. Held at the start of each Hebrew year on the 1</w:t>
      </w:r>
      <w:r w:rsidRPr="00B43663">
        <w:rPr>
          <w:rFonts w:ascii="Georgia" w:hAnsi="Georgia"/>
          <w:sz w:val="28"/>
          <w:szCs w:val="28"/>
          <w:shd w:val="clear" w:color="auto" w:fill="FFFFFF"/>
          <w:vertAlign w:val="superscript"/>
        </w:rPr>
        <w:t>st</w:t>
      </w:r>
      <w:r w:rsidRPr="00B43663">
        <w:rPr>
          <w:rFonts w:ascii="Georgia" w:hAnsi="Georgia"/>
          <w:sz w:val="28"/>
          <w:szCs w:val="28"/>
          <w:shd w:val="clear" w:color="auto" w:fill="FFFFFF"/>
        </w:rPr>
        <w:t> of the month of Tishrei, all the celebrations and feasts culminate in the Feast of Tabernacles. Jesus celebrated this feast, and even gave an important message on the last day of this festival.</w:t>
      </w:r>
    </w:p>
    <w:p w14:paraId="2ED3435C" w14:textId="77777777" w:rsidR="00FB40B9" w:rsidRPr="00883E24" w:rsidRDefault="00FB40B9" w:rsidP="00E55A58">
      <w:pPr>
        <w:rPr>
          <w:rFonts w:ascii="Georgia" w:hAnsi="Georgia"/>
          <w:color w:val="212338"/>
          <w:sz w:val="28"/>
          <w:szCs w:val="28"/>
          <w:shd w:val="clear" w:color="auto" w:fill="FFFFFF"/>
        </w:rPr>
      </w:pPr>
    </w:p>
    <w:p w14:paraId="1328B3A5" w14:textId="30B81AEB" w:rsidR="006E78A3" w:rsidRDefault="00883E24" w:rsidP="00E55A58">
      <w:pPr>
        <w:rPr>
          <w:rFonts w:ascii="Georgia" w:hAnsi="Georgia"/>
          <w:color w:val="212338"/>
          <w:sz w:val="28"/>
          <w:szCs w:val="28"/>
          <w:shd w:val="clear" w:color="auto" w:fill="FFFFFF"/>
        </w:rPr>
      </w:pPr>
      <w:r w:rsidRPr="00883E24">
        <w:rPr>
          <w:rFonts w:ascii="Georgia" w:hAnsi="Georgia"/>
          <w:color w:val="212338"/>
          <w:sz w:val="28"/>
          <w:szCs w:val="28"/>
          <w:shd w:val="clear" w:color="auto" w:fill="FFFFFF"/>
        </w:rPr>
        <w:t>Dr.</w:t>
      </w:r>
      <w:r>
        <w:rPr>
          <w:rFonts w:ascii="Georgia" w:hAnsi="Georgia"/>
          <w:color w:val="212338"/>
          <w:sz w:val="28"/>
          <w:szCs w:val="28"/>
          <w:shd w:val="clear" w:color="auto" w:fill="FFFFFF"/>
        </w:rPr>
        <w:t xml:space="preserve"> Hei</w:t>
      </w:r>
      <w:r w:rsidR="00D40BC0">
        <w:rPr>
          <w:rFonts w:ascii="Georgia" w:hAnsi="Georgia"/>
          <w:color w:val="212338"/>
          <w:sz w:val="28"/>
          <w:szCs w:val="28"/>
          <w:shd w:val="clear" w:color="auto" w:fill="FFFFFF"/>
        </w:rPr>
        <w:t>dler doesn’t want us to simply gain information or knowledge about the feasts, rather</w:t>
      </w:r>
      <w:r w:rsidR="00AB268E">
        <w:rPr>
          <w:rFonts w:ascii="Georgia" w:hAnsi="Georgia"/>
          <w:color w:val="212338"/>
          <w:sz w:val="28"/>
          <w:szCs w:val="28"/>
          <w:shd w:val="clear" w:color="auto" w:fill="FFFFFF"/>
        </w:rPr>
        <w:t>, he would have us learn how to experience the feasts.</w:t>
      </w:r>
    </w:p>
    <w:p w14:paraId="4F16D46A" w14:textId="77777777" w:rsidR="00214C65" w:rsidRPr="00883E24" w:rsidRDefault="00214C65" w:rsidP="00E55A58">
      <w:pPr>
        <w:rPr>
          <w:rFonts w:ascii="Georgia" w:hAnsi="Georgia"/>
          <w:color w:val="212338"/>
          <w:sz w:val="28"/>
          <w:szCs w:val="28"/>
          <w:shd w:val="clear" w:color="auto" w:fill="FFFFFF"/>
        </w:rPr>
      </w:pPr>
    </w:p>
    <w:p w14:paraId="6B7B416D" w14:textId="5F5921E6" w:rsidR="00657A46" w:rsidRDefault="00657A46">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He states:</w:t>
      </w:r>
    </w:p>
    <w:p w14:paraId="49D31F4B" w14:textId="1449BA42" w:rsidR="0023355C" w:rsidRPr="00B43663" w:rsidRDefault="00BB2A6D" w:rsidP="00657A46">
      <w:pPr>
        <w:pStyle w:val="Quote"/>
        <w:rPr>
          <w:rFonts w:ascii="Georgia" w:hAnsi="Georgia"/>
          <w:sz w:val="28"/>
          <w:szCs w:val="28"/>
          <w:shd w:val="clear" w:color="auto" w:fill="FFFFFF"/>
        </w:rPr>
      </w:pPr>
      <w:r w:rsidRPr="00B43663">
        <w:rPr>
          <w:rStyle w:val="Strong"/>
          <w:rFonts w:ascii="Georgia" w:hAnsi="Georgia"/>
          <w:b w:val="0"/>
          <w:bCs w:val="0"/>
          <w:color w:val="212338"/>
          <w:sz w:val="28"/>
          <w:szCs w:val="28"/>
          <w:shd w:val="clear" w:color="auto" w:fill="FFFFFF"/>
        </w:rPr>
        <w:lastRenderedPageBreak/>
        <w:t>What is a </w:t>
      </w:r>
      <w:r w:rsidRPr="00B43663">
        <w:rPr>
          <w:rStyle w:val="Strong"/>
          <w:rFonts w:ascii="Georgia" w:hAnsi="Georgia"/>
          <w:b w:val="0"/>
          <w:bCs w:val="0"/>
          <w:color w:val="212338"/>
          <w:sz w:val="28"/>
          <w:szCs w:val="28"/>
          <w:u w:val="single"/>
          <w:shd w:val="clear" w:color="auto" w:fill="FFFFFF"/>
        </w:rPr>
        <w:t>tabernacle?</w:t>
      </w:r>
      <w:r w:rsidRPr="00B43663">
        <w:rPr>
          <w:rStyle w:val="Emphasis"/>
          <w:rFonts w:ascii="Georgia" w:hAnsi="Georgia"/>
          <w:color w:val="212338"/>
          <w:sz w:val="28"/>
          <w:szCs w:val="28"/>
          <w:shd w:val="clear" w:color="auto" w:fill="FFFFFF"/>
        </w:rPr>
        <w:t> </w:t>
      </w:r>
      <w:r w:rsidRPr="00B43663">
        <w:rPr>
          <w:rFonts w:ascii="Georgia" w:hAnsi="Georgia"/>
          <w:sz w:val="28"/>
          <w:szCs w:val="28"/>
          <w:shd w:val="clear" w:color="auto" w:fill="FFFFFF"/>
        </w:rPr>
        <w:t>A tabernacle is a place where God’s glory dwells in the midst of His people, releasing a continual flow of His blessings.</w:t>
      </w:r>
    </w:p>
    <w:p w14:paraId="306816A4" w14:textId="77777777" w:rsidR="00BB2A6D" w:rsidRDefault="00BB2A6D">
      <w:pPr>
        <w:rPr>
          <w:rFonts w:ascii="Georgia" w:hAnsi="Georgia"/>
          <w:color w:val="212338"/>
          <w:sz w:val="28"/>
          <w:szCs w:val="28"/>
          <w:shd w:val="clear" w:color="auto" w:fill="FFFFFF"/>
        </w:rPr>
      </w:pPr>
    </w:p>
    <w:p w14:paraId="286C90A6" w14:textId="77777777" w:rsidR="006E78A3" w:rsidRPr="00F24EBC" w:rsidRDefault="006E78A3">
      <w:pPr>
        <w:rPr>
          <w:rFonts w:ascii="Georgia" w:hAnsi="Georgia"/>
          <w:color w:val="212338"/>
          <w:sz w:val="28"/>
          <w:szCs w:val="28"/>
          <w:shd w:val="clear" w:color="auto" w:fill="FFFFFF"/>
        </w:rPr>
      </w:pPr>
    </w:p>
    <w:p w14:paraId="52B13886" w14:textId="08D54766" w:rsidR="000E6BDA" w:rsidRDefault="000E6BDA">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He states:</w:t>
      </w:r>
    </w:p>
    <w:p w14:paraId="474B5707" w14:textId="52B707C0" w:rsidR="00BB2A6D" w:rsidRPr="00F24EBC" w:rsidRDefault="00BB2A6D" w:rsidP="000E6BDA">
      <w:pPr>
        <w:pStyle w:val="Quote"/>
        <w:rPr>
          <w:rStyle w:val="Strong"/>
          <w:rFonts w:ascii="Georgia" w:hAnsi="Georgia"/>
          <w:b w:val="0"/>
          <w:bCs w:val="0"/>
          <w:color w:val="212338"/>
          <w:sz w:val="28"/>
          <w:szCs w:val="28"/>
          <w:shd w:val="clear" w:color="auto" w:fill="FFFFFF"/>
        </w:rPr>
      </w:pPr>
      <w:r w:rsidRPr="00F24EBC">
        <w:rPr>
          <w:rStyle w:val="Strong"/>
          <w:rFonts w:ascii="Georgia" w:hAnsi="Georgia"/>
          <w:b w:val="0"/>
          <w:bCs w:val="0"/>
          <w:color w:val="212338"/>
          <w:sz w:val="28"/>
          <w:szCs w:val="28"/>
          <w:shd w:val="clear" w:color="auto" w:fill="FFFFFF"/>
        </w:rPr>
        <w:t>The Feast of Tabernacles is a joyful, week-long celebration. The primary instruction God gave for this feast is to rejoice. During this week, God wants us to experience the overflowing joy of being in His Presence.</w:t>
      </w:r>
    </w:p>
    <w:p w14:paraId="1C8B387C" w14:textId="77777777" w:rsidR="0088708E" w:rsidRDefault="0088708E">
      <w:pPr>
        <w:rPr>
          <w:rStyle w:val="Strong"/>
          <w:rFonts w:ascii="Georgia" w:hAnsi="Georgia"/>
          <w:b w:val="0"/>
          <w:bCs w:val="0"/>
          <w:color w:val="212338"/>
          <w:sz w:val="28"/>
          <w:szCs w:val="28"/>
          <w:shd w:val="clear" w:color="auto" w:fill="FFFFFF"/>
        </w:rPr>
      </w:pPr>
    </w:p>
    <w:p w14:paraId="65183D4D" w14:textId="77777777" w:rsidR="006E78A3" w:rsidRDefault="006E78A3">
      <w:pPr>
        <w:rPr>
          <w:rStyle w:val="Strong"/>
          <w:rFonts w:ascii="Georgia" w:hAnsi="Georgia"/>
          <w:b w:val="0"/>
          <w:bCs w:val="0"/>
          <w:color w:val="212338"/>
          <w:sz w:val="28"/>
          <w:szCs w:val="28"/>
          <w:shd w:val="clear" w:color="auto" w:fill="FFFFFF"/>
        </w:rPr>
      </w:pPr>
    </w:p>
    <w:p w14:paraId="593AFA2C" w14:textId="77777777" w:rsidR="00FF5F69" w:rsidRDefault="00FF5F69" w:rsidP="00FF5F69">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He states:</w:t>
      </w:r>
    </w:p>
    <w:p w14:paraId="5728F48F" w14:textId="6CFCAD37" w:rsidR="00FF5F69" w:rsidRDefault="00FF5F69" w:rsidP="00CC17A0">
      <w:pPr>
        <w:pStyle w:val="Quote"/>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A t</w:t>
      </w:r>
      <w:r w:rsidRPr="00F24EBC">
        <w:rPr>
          <w:rStyle w:val="Strong"/>
          <w:rFonts w:ascii="Georgia" w:hAnsi="Georgia"/>
          <w:b w:val="0"/>
          <w:bCs w:val="0"/>
          <w:color w:val="212338"/>
          <w:sz w:val="28"/>
          <w:szCs w:val="28"/>
          <w:shd w:val="clear" w:color="auto" w:fill="FFFFFF"/>
        </w:rPr>
        <w:t>abernacle</w:t>
      </w:r>
      <w:r w:rsidR="004B05F0">
        <w:rPr>
          <w:rStyle w:val="Strong"/>
          <w:rFonts w:ascii="Georgia" w:hAnsi="Georgia"/>
          <w:b w:val="0"/>
          <w:bCs w:val="0"/>
          <w:color w:val="212338"/>
          <w:sz w:val="28"/>
          <w:szCs w:val="28"/>
          <w:shd w:val="clear" w:color="auto" w:fill="FFFFFF"/>
        </w:rPr>
        <w:t xml:space="preserve"> is an expression of God’s love and His desire to fellowship with His people.</w:t>
      </w:r>
    </w:p>
    <w:p w14:paraId="180EC50D" w14:textId="77777777" w:rsidR="00FF5F69" w:rsidRDefault="00FF5F69" w:rsidP="00FF5F69">
      <w:pPr>
        <w:rPr>
          <w:rStyle w:val="Strong"/>
          <w:rFonts w:ascii="Georgia" w:hAnsi="Georgia"/>
          <w:b w:val="0"/>
          <w:bCs w:val="0"/>
          <w:color w:val="212338"/>
          <w:sz w:val="28"/>
          <w:szCs w:val="28"/>
          <w:shd w:val="clear" w:color="auto" w:fill="FFFFFF"/>
        </w:rPr>
      </w:pPr>
    </w:p>
    <w:p w14:paraId="65504BF4" w14:textId="77777777" w:rsidR="00FF5F69" w:rsidRDefault="00FF5F69" w:rsidP="00FF5F69">
      <w:pPr>
        <w:rPr>
          <w:rStyle w:val="Strong"/>
          <w:rFonts w:ascii="Georgia" w:hAnsi="Georgia"/>
          <w:b w:val="0"/>
          <w:bCs w:val="0"/>
          <w:color w:val="212338"/>
          <w:sz w:val="28"/>
          <w:szCs w:val="28"/>
          <w:shd w:val="clear" w:color="auto" w:fill="FFFFFF"/>
        </w:rPr>
      </w:pPr>
    </w:p>
    <w:p w14:paraId="2C35CC14" w14:textId="372BD348" w:rsidR="002E4690" w:rsidRDefault="002E4690">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Five Tabernacles:</w:t>
      </w:r>
    </w:p>
    <w:p w14:paraId="67D45F55" w14:textId="752F4B1E" w:rsidR="000C4F99" w:rsidRDefault="00203E63" w:rsidP="000C4F99">
      <w:pPr>
        <w:pStyle w:val="ListParagraph"/>
        <w:numPr>
          <w:ilvl w:val="0"/>
          <w:numId w:val="3"/>
        </w:num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The</w:t>
      </w:r>
      <w:r w:rsidR="00454D22">
        <w:rPr>
          <w:rStyle w:val="Strong"/>
          <w:rFonts w:ascii="Georgia" w:hAnsi="Georgia"/>
          <w:b w:val="0"/>
          <w:bCs w:val="0"/>
          <w:color w:val="212338"/>
          <w:sz w:val="28"/>
          <w:szCs w:val="28"/>
          <w:shd w:val="clear" w:color="auto" w:fill="FFFFFF"/>
        </w:rPr>
        <w:t xml:space="preserve"> tent</w:t>
      </w:r>
      <w:r>
        <w:rPr>
          <w:rStyle w:val="Strong"/>
          <w:rFonts w:ascii="Georgia" w:hAnsi="Georgia"/>
          <w:b w:val="0"/>
          <w:bCs w:val="0"/>
          <w:color w:val="212338"/>
          <w:sz w:val="28"/>
          <w:szCs w:val="28"/>
          <w:shd w:val="clear" w:color="auto" w:fill="FFFFFF"/>
        </w:rPr>
        <w:t xml:space="preserve"> </w:t>
      </w:r>
      <w:r w:rsidR="00454D22">
        <w:rPr>
          <w:rStyle w:val="Strong"/>
          <w:rFonts w:ascii="Georgia" w:hAnsi="Georgia"/>
          <w:b w:val="0"/>
          <w:bCs w:val="0"/>
          <w:color w:val="212338"/>
          <w:sz w:val="28"/>
          <w:szCs w:val="28"/>
          <w:shd w:val="clear" w:color="auto" w:fill="FFFFFF"/>
        </w:rPr>
        <w:t>by Moses</w:t>
      </w:r>
      <w:r w:rsidR="00490F7E">
        <w:rPr>
          <w:rStyle w:val="Strong"/>
          <w:rFonts w:ascii="Georgia" w:hAnsi="Georgia"/>
          <w:b w:val="0"/>
          <w:bCs w:val="0"/>
          <w:color w:val="212338"/>
          <w:sz w:val="28"/>
          <w:szCs w:val="28"/>
          <w:shd w:val="clear" w:color="auto" w:fill="FFFFFF"/>
        </w:rPr>
        <w:t xml:space="preserve"> in the wilderness</w:t>
      </w:r>
      <w:r>
        <w:rPr>
          <w:rStyle w:val="Strong"/>
          <w:rFonts w:ascii="Georgia" w:hAnsi="Georgia"/>
          <w:b w:val="0"/>
          <w:bCs w:val="0"/>
          <w:color w:val="212338"/>
          <w:sz w:val="28"/>
          <w:szCs w:val="28"/>
          <w:shd w:val="clear" w:color="auto" w:fill="FFFFFF"/>
        </w:rPr>
        <w:t xml:space="preserve"> – Exodus </w:t>
      </w:r>
      <w:r w:rsidR="00DE46E4">
        <w:rPr>
          <w:rStyle w:val="Strong"/>
          <w:rFonts w:ascii="Georgia" w:hAnsi="Georgia"/>
          <w:b w:val="0"/>
          <w:bCs w:val="0"/>
          <w:color w:val="212338"/>
          <w:sz w:val="28"/>
          <w:szCs w:val="28"/>
          <w:shd w:val="clear" w:color="auto" w:fill="FFFFFF"/>
        </w:rPr>
        <w:t>25:8</w:t>
      </w:r>
    </w:p>
    <w:p w14:paraId="50AB885F" w14:textId="6088D1B6" w:rsidR="000C4F99" w:rsidRDefault="00454D22" w:rsidP="000C4F99">
      <w:pPr>
        <w:pStyle w:val="ListParagraph"/>
        <w:numPr>
          <w:ilvl w:val="0"/>
          <w:numId w:val="3"/>
        </w:num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The tent by David</w:t>
      </w:r>
      <w:r w:rsidR="00490F7E">
        <w:rPr>
          <w:rStyle w:val="Strong"/>
          <w:rFonts w:ascii="Georgia" w:hAnsi="Georgia"/>
          <w:b w:val="0"/>
          <w:bCs w:val="0"/>
          <w:color w:val="212338"/>
          <w:sz w:val="28"/>
          <w:szCs w:val="28"/>
          <w:shd w:val="clear" w:color="auto" w:fill="FFFFFF"/>
        </w:rPr>
        <w:t xml:space="preserve"> in Jerusalem</w:t>
      </w:r>
      <w:r>
        <w:rPr>
          <w:rStyle w:val="Strong"/>
          <w:rFonts w:ascii="Georgia" w:hAnsi="Georgia"/>
          <w:b w:val="0"/>
          <w:bCs w:val="0"/>
          <w:color w:val="212338"/>
          <w:sz w:val="28"/>
          <w:szCs w:val="28"/>
          <w:shd w:val="clear" w:color="auto" w:fill="FFFFFF"/>
        </w:rPr>
        <w:t xml:space="preserve"> -</w:t>
      </w:r>
      <w:r w:rsidR="00490F7E">
        <w:rPr>
          <w:rStyle w:val="Strong"/>
          <w:rFonts w:ascii="Georgia" w:hAnsi="Georgia"/>
          <w:b w:val="0"/>
          <w:bCs w:val="0"/>
          <w:color w:val="212338"/>
          <w:sz w:val="28"/>
          <w:szCs w:val="28"/>
          <w:shd w:val="clear" w:color="auto" w:fill="FFFFFF"/>
        </w:rPr>
        <w:t xml:space="preserve"> </w:t>
      </w:r>
    </w:p>
    <w:p w14:paraId="089DBD66" w14:textId="1A3A4A1D" w:rsidR="000C4F99" w:rsidRDefault="00C268C6" w:rsidP="000C4F99">
      <w:pPr>
        <w:pStyle w:val="ListParagraph"/>
        <w:numPr>
          <w:ilvl w:val="0"/>
          <w:numId w:val="3"/>
        </w:num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Christ Jesus</w:t>
      </w:r>
      <w:r w:rsidR="004968CA">
        <w:rPr>
          <w:rStyle w:val="Strong"/>
          <w:rFonts w:ascii="Georgia" w:hAnsi="Georgia"/>
          <w:b w:val="0"/>
          <w:bCs w:val="0"/>
          <w:color w:val="212338"/>
          <w:sz w:val="28"/>
          <w:szCs w:val="28"/>
          <w:shd w:val="clear" w:color="auto" w:fill="FFFFFF"/>
        </w:rPr>
        <w:t xml:space="preserve"> among the people</w:t>
      </w:r>
      <w:r>
        <w:rPr>
          <w:rStyle w:val="Strong"/>
          <w:rFonts w:ascii="Georgia" w:hAnsi="Georgia"/>
          <w:b w:val="0"/>
          <w:bCs w:val="0"/>
          <w:color w:val="212338"/>
          <w:sz w:val="28"/>
          <w:szCs w:val="28"/>
          <w:shd w:val="clear" w:color="auto" w:fill="FFFFFF"/>
        </w:rPr>
        <w:t xml:space="preserve"> </w:t>
      </w:r>
      <w:r w:rsidR="00203E63">
        <w:rPr>
          <w:rStyle w:val="Strong"/>
          <w:rFonts w:ascii="Georgia" w:hAnsi="Georgia"/>
          <w:b w:val="0"/>
          <w:bCs w:val="0"/>
          <w:color w:val="212338"/>
          <w:sz w:val="28"/>
          <w:szCs w:val="28"/>
          <w:shd w:val="clear" w:color="auto" w:fill="FFFFFF"/>
        </w:rPr>
        <w:t>–</w:t>
      </w:r>
      <w:r>
        <w:rPr>
          <w:rStyle w:val="Strong"/>
          <w:rFonts w:ascii="Georgia" w:hAnsi="Georgia"/>
          <w:b w:val="0"/>
          <w:bCs w:val="0"/>
          <w:color w:val="212338"/>
          <w:sz w:val="28"/>
          <w:szCs w:val="28"/>
          <w:shd w:val="clear" w:color="auto" w:fill="FFFFFF"/>
        </w:rPr>
        <w:t xml:space="preserve"> </w:t>
      </w:r>
      <w:r w:rsidR="00203E63">
        <w:rPr>
          <w:rStyle w:val="Strong"/>
          <w:rFonts w:ascii="Georgia" w:hAnsi="Georgia"/>
          <w:b w:val="0"/>
          <w:bCs w:val="0"/>
          <w:color w:val="212338"/>
          <w:sz w:val="28"/>
          <w:szCs w:val="28"/>
          <w:shd w:val="clear" w:color="auto" w:fill="FFFFFF"/>
        </w:rPr>
        <w:t>John 1:14</w:t>
      </w:r>
    </w:p>
    <w:p w14:paraId="768EB4D2" w14:textId="0676DD1D" w:rsidR="000C4F99" w:rsidRDefault="00B83508" w:rsidP="000C4F99">
      <w:pPr>
        <w:pStyle w:val="ListParagraph"/>
        <w:numPr>
          <w:ilvl w:val="0"/>
          <w:numId w:val="3"/>
        </w:num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The Ekklesia</w:t>
      </w:r>
      <w:r w:rsidR="004968CA">
        <w:rPr>
          <w:rStyle w:val="Strong"/>
          <w:rFonts w:ascii="Georgia" w:hAnsi="Georgia"/>
          <w:b w:val="0"/>
          <w:bCs w:val="0"/>
          <w:color w:val="212338"/>
          <w:sz w:val="28"/>
          <w:szCs w:val="28"/>
          <w:shd w:val="clear" w:color="auto" w:fill="FFFFFF"/>
        </w:rPr>
        <w:t xml:space="preserve"> among the people</w:t>
      </w:r>
      <w:r w:rsidR="00C268C6">
        <w:rPr>
          <w:rStyle w:val="Strong"/>
          <w:rFonts w:ascii="Georgia" w:hAnsi="Georgia"/>
          <w:b w:val="0"/>
          <w:bCs w:val="0"/>
          <w:color w:val="212338"/>
          <w:sz w:val="28"/>
          <w:szCs w:val="28"/>
          <w:shd w:val="clear" w:color="auto" w:fill="FFFFFF"/>
        </w:rPr>
        <w:t xml:space="preserve"> – 1 Corinthians 6:19</w:t>
      </w:r>
      <w:r w:rsidR="007E447C">
        <w:rPr>
          <w:rStyle w:val="Strong"/>
          <w:rFonts w:ascii="Georgia" w:hAnsi="Georgia"/>
          <w:b w:val="0"/>
          <w:bCs w:val="0"/>
          <w:color w:val="212338"/>
          <w:sz w:val="28"/>
          <w:szCs w:val="28"/>
          <w:shd w:val="clear" w:color="auto" w:fill="FFFFFF"/>
        </w:rPr>
        <w:t>, Amos 9:11, Acts 15:13-18</w:t>
      </w:r>
    </w:p>
    <w:p w14:paraId="4593B1DF" w14:textId="11707CB5" w:rsidR="000C4F99" w:rsidRPr="000C4F99" w:rsidRDefault="007E447C" w:rsidP="000C4F99">
      <w:pPr>
        <w:pStyle w:val="ListParagraph"/>
        <w:numPr>
          <w:ilvl w:val="0"/>
          <w:numId w:val="3"/>
        </w:num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 xml:space="preserve">Eternal, heavenly </w:t>
      </w:r>
      <w:r w:rsidR="00757CD6">
        <w:rPr>
          <w:rStyle w:val="Strong"/>
          <w:rFonts w:ascii="Georgia" w:hAnsi="Georgia"/>
          <w:b w:val="0"/>
          <w:bCs w:val="0"/>
          <w:color w:val="212338"/>
          <w:sz w:val="28"/>
          <w:szCs w:val="28"/>
          <w:shd w:val="clear" w:color="auto" w:fill="FFFFFF"/>
        </w:rPr>
        <w:t>tabernacle</w:t>
      </w:r>
      <w:r w:rsidR="006C29EF">
        <w:rPr>
          <w:rStyle w:val="Strong"/>
          <w:rFonts w:ascii="Georgia" w:hAnsi="Georgia"/>
          <w:b w:val="0"/>
          <w:bCs w:val="0"/>
          <w:color w:val="212338"/>
          <w:sz w:val="28"/>
          <w:szCs w:val="28"/>
          <w:shd w:val="clear" w:color="auto" w:fill="FFFFFF"/>
        </w:rPr>
        <w:t xml:space="preserve"> of God</w:t>
      </w:r>
      <w:r w:rsidR="00757CD6">
        <w:rPr>
          <w:rStyle w:val="Strong"/>
          <w:rFonts w:ascii="Georgia" w:hAnsi="Georgia"/>
          <w:b w:val="0"/>
          <w:bCs w:val="0"/>
          <w:color w:val="212338"/>
          <w:sz w:val="28"/>
          <w:szCs w:val="28"/>
          <w:shd w:val="clear" w:color="auto" w:fill="FFFFFF"/>
        </w:rPr>
        <w:t xml:space="preserve"> – Revelation 21:3-4</w:t>
      </w:r>
    </w:p>
    <w:p w14:paraId="0BB286C4" w14:textId="77777777" w:rsidR="002E4690" w:rsidRDefault="002E4690">
      <w:pPr>
        <w:rPr>
          <w:rStyle w:val="Strong"/>
          <w:rFonts w:ascii="Georgia" w:hAnsi="Georgia"/>
          <w:b w:val="0"/>
          <w:bCs w:val="0"/>
          <w:color w:val="212338"/>
          <w:sz w:val="28"/>
          <w:szCs w:val="28"/>
          <w:shd w:val="clear" w:color="auto" w:fill="FFFFFF"/>
        </w:rPr>
      </w:pPr>
    </w:p>
    <w:p w14:paraId="2C06FDF9" w14:textId="77777777" w:rsidR="002E4690" w:rsidRPr="00F24EBC" w:rsidRDefault="002E4690">
      <w:pPr>
        <w:rPr>
          <w:rStyle w:val="Strong"/>
          <w:rFonts w:ascii="Georgia" w:hAnsi="Georgia"/>
          <w:b w:val="0"/>
          <w:bCs w:val="0"/>
          <w:color w:val="212338"/>
          <w:sz w:val="28"/>
          <w:szCs w:val="28"/>
          <w:shd w:val="clear" w:color="auto" w:fill="FFFFFF"/>
        </w:rPr>
      </w:pPr>
    </w:p>
    <w:p w14:paraId="5CFEC231" w14:textId="6AE0BA1B" w:rsidR="000E6BDA" w:rsidRDefault="000E6BDA">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He states:</w:t>
      </w:r>
    </w:p>
    <w:p w14:paraId="13A9E84B" w14:textId="3EF8771F" w:rsidR="0088708E" w:rsidRPr="00F24EBC" w:rsidRDefault="0088708E" w:rsidP="00A72BE4">
      <w:pPr>
        <w:pStyle w:val="Quote"/>
        <w:rPr>
          <w:rStyle w:val="Strong"/>
          <w:rFonts w:ascii="Georgia" w:hAnsi="Georgia"/>
          <w:b w:val="0"/>
          <w:bCs w:val="0"/>
          <w:color w:val="212338"/>
          <w:sz w:val="28"/>
          <w:szCs w:val="28"/>
          <w:shd w:val="clear" w:color="auto" w:fill="FFFFFF"/>
        </w:rPr>
      </w:pPr>
      <w:r w:rsidRPr="00F24EBC">
        <w:rPr>
          <w:rStyle w:val="Strong"/>
          <w:rFonts w:ascii="Georgia" w:hAnsi="Georgia"/>
          <w:b w:val="0"/>
          <w:bCs w:val="0"/>
          <w:color w:val="212338"/>
          <w:sz w:val="28"/>
          <w:szCs w:val="28"/>
          <w:shd w:val="clear" w:color="auto" w:fill="FFFFFF"/>
        </w:rPr>
        <w:t xml:space="preserve">The Feast of Tabernacles is a celebration of God’s glory. One week a year, God asked His people to leave behind their normal activities and tabernacle with Him. They were to </w:t>
      </w:r>
      <w:r w:rsidRPr="00F24EBC">
        <w:rPr>
          <w:rStyle w:val="Strong"/>
          <w:rFonts w:ascii="Georgia" w:hAnsi="Georgia"/>
          <w:b w:val="0"/>
          <w:bCs w:val="0"/>
          <w:color w:val="212338"/>
          <w:sz w:val="28"/>
          <w:szCs w:val="28"/>
          <w:shd w:val="clear" w:color="auto" w:fill="FFFFFF"/>
        </w:rPr>
        <w:lastRenderedPageBreak/>
        <w:t>make temporary shelters, Sukkahs, to remind them how God’s Presence tabernacled with them in the wilderness. God promises a special blessing for those who do this to meet with Him.</w:t>
      </w:r>
    </w:p>
    <w:p w14:paraId="47096E7E" w14:textId="77777777" w:rsidR="00A13786" w:rsidRDefault="00A13786">
      <w:pPr>
        <w:rPr>
          <w:rStyle w:val="Strong"/>
          <w:rFonts w:ascii="Georgia" w:hAnsi="Georgia"/>
          <w:b w:val="0"/>
          <w:bCs w:val="0"/>
          <w:color w:val="212338"/>
          <w:sz w:val="28"/>
          <w:szCs w:val="28"/>
          <w:shd w:val="clear" w:color="auto" w:fill="FFFFFF"/>
        </w:rPr>
      </w:pPr>
    </w:p>
    <w:p w14:paraId="5C93B929" w14:textId="77777777" w:rsidR="006E78A3" w:rsidRPr="00F24EBC" w:rsidRDefault="006E78A3">
      <w:pPr>
        <w:rPr>
          <w:rStyle w:val="Strong"/>
          <w:rFonts w:ascii="Georgia" w:hAnsi="Georgia"/>
          <w:b w:val="0"/>
          <w:bCs w:val="0"/>
          <w:color w:val="212338"/>
          <w:sz w:val="28"/>
          <w:szCs w:val="28"/>
          <w:shd w:val="clear" w:color="auto" w:fill="FFFFFF"/>
        </w:rPr>
      </w:pPr>
    </w:p>
    <w:p w14:paraId="7F4EED6A" w14:textId="0FFBD138" w:rsidR="00A72BE4" w:rsidRDefault="00A72BE4">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He states:</w:t>
      </w:r>
    </w:p>
    <w:p w14:paraId="7C0A4EAF" w14:textId="2DF3DC15" w:rsidR="00A13786" w:rsidRPr="00A72BE4" w:rsidRDefault="0077272C" w:rsidP="00A72BE4">
      <w:pPr>
        <w:pStyle w:val="Quote"/>
        <w:rPr>
          <w:rStyle w:val="Strong"/>
          <w:rFonts w:ascii="Georgia" w:hAnsi="Georgia"/>
          <w:b w:val="0"/>
          <w:bCs w:val="0"/>
          <w:color w:val="212338"/>
          <w:sz w:val="28"/>
          <w:szCs w:val="28"/>
          <w:shd w:val="clear" w:color="auto" w:fill="FFFFFF"/>
        </w:rPr>
      </w:pPr>
      <w:r w:rsidRPr="00A72BE4">
        <w:rPr>
          <w:rStyle w:val="Strong"/>
          <w:rFonts w:ascii="Georgia" w:hAnsi="Georgia"/>
          <w:b w:val="0"/>
          <w:bCs w:val="0"/>
          <w:color w:val="212338"/>
          <w:sz w:val="28"/>
          <w:szCs w:val="28"/>
          <w:shd w:val="clear" w:color="auto" w:fill="FFFFFF"/>
        </w:rPr>
        <w:t>More than any other feast, Tabernacles is a feast for Christians!</w:t>
      </w:r>
    </w:p>
    <w:p w14:paraId="3E5A75BC" w14:textId="77777777" w:rsidR="002B655B" w:rsidRDefault="002B655B">
      <w:pPr>
        <w:rPr>
          <w:rStyle w:val="Strong"/>
          <w:rFonts w:ascii="Georgia" w:hAnsi="Georgia"/>
          <w:b w:val="0"/>
          <w:bCs w:val="0"/>
          <w:color w:val="212338"/>
          <w:sz w:val="28"/>
          <w:szCs w:val="28"/>
          <w:u w:val="single"/>
          <w:shd w:val="clear" w:color="auto" w:fill="FFFFFF"/>
        </w:rPr>
      </w:pPr>
    </w:p>
    <w:p w14:paraId="0B59EDB2" w14:textId="77777777" w:rsidR="006E78A3" w:rsidRPr="00F24EBC" w:rsidRDefault="006E78A3">
      <w:pPr>
        <w:rPr>
          <w:rStyle w:val="Strong"/>
          <w:rFonts w:ascii="Georgia" w:hAnsi="Georgia"/>
          <w:b w:val="0"/>
          <w:bCs w:val="0"/>
          <w:color w:val="212338"/>
          <w:sz w:val="28"/>
          <w:szCs w:val="28"/>
          <w:u w:val="single"/>
          <w:shd w:val="clear" w:color="auto" w:fill="FFFFFF"/>
        </w:rPr>
      </w:pPr>
    </w:p>
    <w:p w14:paraId="18117361" w14:textId="72F728D5" w:rsidR="00386A8D" w:rsidRDefault="00386A8D">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 xml:space="preserve">He says there are </w:t>
      </w:r>
      <w:r w:rsidR="004009B2">
        <w:rPr>
          <w:rStyle w:val="Strong"/>
          <w:rFonts w:ascii="Georgia" w:hAnsi="Georgia"/>
          <w:b w:val="0"/>
          <w:bCs w:val="0"/>
          <w:color w:val="212338"/>
          <w:sz w:val="28"/>
          <w:szCs w:val="28"/>
          <w:shd w:val="clear" w:color="auto" w:fill="FFFFFF"/>
        </w:rPr>
        <w:t>four points about Tabernacles</w:t>
      </w:r>
      <w:r w:rsidR="006C1A7A">
        <w:rPr>
          <w:rStyle w:val="Strong"/>
          <w:rFonts w:ascii="Georgia" w:hAnsi="Georgia"/>
          <w:b w:val="0"/>
          <w:bCs w:val="0"/>
          <w:color w:val="212338"/>
          <w:sz w:val="28"/>
          <w:szCs w:val="28"/>
          <w:shd w:val="clear" w:color="auto" w:fill="FFFFFF"/>
        </w:rPr>
        <w:t>, as it is a time …</w:t>
      </w:r>
    </w:p>
    <w:p w14:paraId="3D3E128A" w14:textId="77777777" w:rsidR="000C7AA2" w:rsidRDefault="000C7AA2" w:rsidP="000C7AA2">
      <w:pPr>
        <w:numPr>
          <w:ilvl w:val="0"/>
          <w:numId w:val="5"/>
        </w:numPr>
        <w:shd w:val="clear" w:color="auto" w:fill="FFFFFF"/>
        <w:spacing w:before="100" w:beforeAutospacing="1" w:after="225" w:line="390" w:lineRule="atLeast"/>
        <w:rPr>
          <w:rFonts w:ascii="Source Serif Pro" w:eastAsia="Times New Roman" w:hAnsi="Source Serif Pro" w:cs="Times New Roman"/>
          <w:color w:val="212338"/>
          <w:kern w:val="0"/>
          <w:sz w:val="26"/>
          <w:szCs w:val="26"/>
          <w14:ligatures w14:val="none"/>
        </w:rPr>
      </w:pPr>
      <w:r w:rsidRPr="000C7AA2">
        <w:rPr>
          <w:rFonts w:ascii="Source Serif Pro" w:eastAsia="Times New Roman" w:hAnsi="Source Serif Pro" w:cs="Times New Roman"/>
          <w:b/>
          <w:bCs/>
          <w:color w:val="212338"/>
          <w:kern w:val="0"/>
          <w:sz w:val="26"/>
          <w:szCs w:val="26"/>
          <w14:ligatures w14:val="none"/>
        </w:rPr>
        <w:t>To Remember</w:t>
      </w:r>
      <w:r w:rsidRPr="000C7AA2">
        <w:rPr>
          <w:rFonts w:ascii="Source Serif Pro" w:eastAsia="Times New Roman" w:hAnsi="Source Serif Pro" w:cs="Times New Roman"/>
          <w:color w:val="212338"/>
          <w:kern w:val="0"/>
          <w:sz w:val="26"/>
          <w:szCs w:val="26"/>
          <w14:ligatures w14:val="none"/>
        </w:rPr>
        <w:t>- how God came down and tabernacled with His people, to share testimonies about God’s goodness in your life, to remember how God visited you and you were changed</w:t>
      </w:r>
    </w:p>
    <w:p w14:paraId="1A422A34" w14:textId="77777777" w:rsidR="000D5DC5" w:rsidRPr="000D5DC5" w:rsidRDefault="000D5DC5" w:rsidP="000D5DC5">
      <w:pPr>
        <w:numPr>
          <w:ilvl w:val="0"/>
          <w:numId w:val="5"/>
        </w:numPr>
        <w:shd w:val="clear" w:color="auto" w:fill="FFFFFF"/>
        <w:spacing w:before="100" w:beforeAutospacing="1" w:after="225" w:line="390" w:lineRule="atLeast"/>
        <w:rPr>
          <w:rFonts w:ascii="Source Serif Pro" w:eastAsia="Times New Roman" w:hAnsi="Source Serif Pro" w:cs="Times New Roman"/>
          <w:color w:val="212338"/>
          <w:kern w:val="0"/>
          <w:sz w:val="26"/>
          <w:szCs w:val="26"/>
          <w14:ligatures w14:val="none"/>
        </w:rPr>
      </w:pPr>
      <w:r w:rsidRPr="000D5DC5">
        <w:rPr>
          <w:rFonts w:ascii="Source Serif Pro" w:eastAsia="Times New Roman" w:hAnsi="Source Serif Pro" w:cs="Times New Roman"/>
          <w:b/>
          <w:bCs/>
          <w:color w:val="212338"/>
          <w:kern w:val="0"/>
          <w:sz w:val="26"/>
          <w:szCs w:val="26"/>
          <w14:ligatures w14:val="none"/>
        </w:rPr>
        <w:t>To Enjoy</w:t>
      </w:r>
      <w:r w:rsidRPr="000D5DC5">
        <w:rPr>
          <w:rFonts w:ascii="Source Serif Pro" w:eastAsia="Times New Roman" w:hAnsi="Source Serif Pro" w:cs="Times New Roman"/>
          <w:color w:val="212338"/>
          <w:kern w:val="0"/>
          <w:sz w:val="26"/>
          <w:szCs w:val="26"/>
          <w14:ligatures w14:val="none"/>
        </w:rPr>
        <w:t>- Leviticus 23:40 says it is the time to “</w:t>
      </w:r>
      <w:r w:rsidRPr="000D5DC5">
        <w:rPr>
          <w:rFonts w:ascii="Source Serif Pro" w:eastAsia="Times New Roman" w:hAnsi="Source Serif Pro" w:cs="Times New Roman"/>
          <w:i/>
          <w:iCs/>
          <w:color w:val="212338"/>
          <w:kern w:val="0"/>
          <w:sz w:val="26"/>
          <w:szCs w:val="26"/>
          <w14:ligatures w14:val="none"/>
        </w:rPr>
        <w:t>Rejoice before the Lord your God for seven days</w:t>
      </w:r>
      <w:r w:rsidRPr="000D5DC5">
        <w:rPr>
          <w:rFonts w:ascii="Source Serif Pro" w:eastAsia="Times New Roman" w:hAnsi="Source Serif Pro" w:cs="Times New Roman"/>
          <w:color w:val="212338"/>
          <w:kern w:val="0"/>
          <w:sz w:val="26"/>
          <w:szCs w:val="26"/>
          <w14:ligatures w14:val="none"/>
        </w:rPr>
        <w:t>.” And Deuteronomy 16: 14-15 says, “</w:t>
      </w:r>
      <w:r w:rsidRPr="000D5DC5">
        <w:rPr>
          <w:rFonts w:ascii="Source Serif Pro" w:eastAsia="Times New Roman" w:hAnsi="Source Serif Pro" w:cs="Times New Roman"/>
          <w:i/>
          <w:iCs/>
          <w:color w:val="212338"/>
          <w:kern w:val="0"/>
          <w:sz w:val="26"/>
          <w:szCs w:val="26"/>
          <w14:ligatures w14:val="none"/>
        </w:rPr>
        <w:t>Be joyful at your Feast…for the Lord your God will bless you…and your joy will be complete</w:t>
      </w:r>
      <w:r w:rsidRPr="000D5DC5">
        <w:rPr>
          <w:rFonts w:ascii="Source Serif Pro" w:eastAsia="Times New Roman" w:hAnsi="Source Serif Pro" w:cs="Times New Roman"/>
          <w:color w:val="212338"/>
          <w:kern w:val="0"/>
          <w:sz w:val="26"/>
          <w:szCs w:val="26"/>
          <w14:ligatures w14:val="none"/>
        </w:rPr>
        <w:t>.”</w:t>
      </w:r>
    </w:p>
    <w:p w14:paraId="5A3BCD69" w14:textId="77777777" w:rsidR="000D5DC5" w:rsidRPr="000D5DC5" w:rsidRDefault="000D5DC5" w:rsidP="000D5DC5">
      <w:pPr>
        <w:numPr>
          <w:ilvl w:val="0"/>
          <w:numId w:val="5"/>
        </w:numPr>
        <w:shd w:val="clear" w:color="auto" w:fill="FFFFFF"/>
        <w:spacing w:before="100" w:beforeAutospacing="1" w:after="225" w:line="390" w:lineRule="atLeast"/>
        <w:rPr>
          <w:rFonts w:ascii="Source Serif Pro" w:eastAsia="Times New Roman" w:hAnsi="Source Serif Pro" w:cs="Times New Roman"/>
          <w:color w:val="212338"/>
          <w:kern w:val="0"/>
          <w:sz w:val="26"/>
          <w:szCs w:val="26"/>
          <w14:ligatures w14:val="none"/>
        </w:rPr>
      </w:pPr>
      <w:r w:rsidRPr="000D5DC5">
        <w:rPr>
          <w:rFonts w:ascii="Source Serif Pro" w:eastAsia="Times New Roman" w:hAnsi="Source Serif Pro" w:cs="Times New Roman"/>
          <w:b/>
          <w:bCs/>
          <w:color w:val="212338"/>
          <w:kern w:val="0"/>
          <w:sz w:val="26"/>
          <w:szCs w:val="26"/>
          <w14:ligatures w14:val="none"/>
        </w:rPr>
        <w:t>To bring an Offering</w:t>
      </w:r>
      <w:r w:rsidRPr="000D5DC5">
        <w:rPr>
          <w:rFonts w:ascii="Source Serif Pro" w:eastAsia="Times New Roman" w:hAnsi="Source Serif Pro" w:cs="Times New Roman"/>
          <w:color w:val="212338"/>
          <w:kern w:val="0"/>
          <w:sz w:val="26"/>
          <w:szCs w:val="26"/>
          <w14:ligatures w14:val="none"/>
        </w:rPr>
        <w:t>- It’s also a time to bring an expression of thanks to God. Deuteronomy 16: 16-17 says, </w:t>
      </w:r>
      <w:r w:rsidRPr="000D5DC5">
        <w:rPr>
          <w:rFonts w:ascii="Source Serif Pro" w:eastAsia="Times New Roman" w:hAnsi="Source Serif Pro" w:cs="Times New Roman"/>
          <w:i/>
          <w:iCs/>
          <w:color w:val="212338"/>
          <w:kern w:val="0"/>
          <w:sz w:val="26"/>
          <w:szCs w:val="26"/>
          <w14:ligatures w14:val="none"/>
        </w:rPr>
        <w:t>“No man should appear before the Lord empty-handed. Each of you must bring a gift in proportion to the way the Lord your God has blessed you.”</w:t>
      </w:r>
    </w:p>
    <w:p w14:paraId="6B72F5DF" w14:textId="021A5DA4" w:rsidR="000C7AA2" w:rsidRPr="000C7AA2" w:rsidRDefault="000D5DC5" w:rsidP="000D5DC5">
      <w:pPr>
        <w:numPr>
          <w:ilvl w:val="0"/>
          <w:numId w:val="5"/>
        </w:numPr>
        <w:shd w:val="clear" w:color="auto" w:fill="FFFFFF"/>
        <w:spacing w:before="100" w:beforeAutospacing="1" w:after="225" w:line="390" w:lineRule="atLeast"/>
        <w:rPr>
          <w:rFonts w:ascii="Source Serif Pro" w:eastAsia="Times New Roman" w:hAnsi="Source Serif Pro" w:cs="Times New Roman"/>
          <w:color w:val="212338"/>
          <w:kern w:val="0"/>
          <w:sz w:val="26"/>
          <w:szCs w:val="26"/>
          <w14:ligatures w14:val="none"/>
        </w:rPr>
      </w:pPr>
      <w:r w:rsidRPr="000D5DC5">
        <w:rPr>
          <w:rFonts w:ascii="Source Serif Pro" w:eastAsia="Times New Roman" w:hAnsi="Source Serif Pro" w:cs="Times New Roman"/>
          <w:b/>
          <w:bCs/>
          <w:color w:val="212338"/>
          <w:kern w:val="0"/>
          <w:sz w:val="26"/>
          <w:szCs w:val="26"/>
          <w14:ligatures w14:val="none"/>
        </w:rPr>
        <w:t>To Anticipate- </w:t>
      </w:r>
      <w:r w:rsidRPr="000D5DC5">
        <w:rPr>
          <w:rFonts w:ascii="Source Serif Pro" w:eastAsia="Times New Roman" w:hAnsi="Source Serif Pro" w:cs="Times New Roman"/>
          <w:color w:val="212338"/>
          <w:kern w:val="0"/>
          <w:sz w:val="26"/>
          <w:szCs w:val="26"/>
          <w14:ligatures w14:val="none"/>
        </w:rPr>
        <w:t>to call out to God for His glory to come and tabernacle with us again.</w:t>
      </w:r>
    </w:p>
    <w:p w14:paraId="12BA9EBA" w14:textId="77777777" w:rsidR="00386A8D" w:rsidRDefault="00386A8D">
      <w:pPr>
        <w:rPr>
          <w:rStyle w:val="Strong"/>
          <w:rFonts w:ascii="Georgia" w:hAnsi="Georgia"/>
          <w:b w:val="0"/>
          <w:bCs w:val="0"/>
          <w:color w:val="212338"/>
          <w:sz w:val="28"/>
          <w:szCs w:val="28"/>
          <w:shd w:val="clear" w:color="auto" w:fill="FFFFFF"/>
        </w:rPr>
      </w:pPr>
    </w:p>
    <w:p w14:paraId="5B6E172B" w14:textId="77777777" w:rsidR="00386A8D" w:rsidRDefault="00386A8D">
      <w:pPr>
        <w:rPr>
          <w:rStyle w:val="Strong"/>
          <w:rFonts w:ascii="Georgia" w:hAnsi="Georgia"/>
          <w:b w:val="0"/>
          <w:bCs w:val="0"/>
          <w:color w:val="212338"/>
          <w:sz w:val="28"/>
          <w:szCs w:val="28"/>
          <w:shd w:val="clear" w:color="auto" w:fill="FFFFFF"/>
        </w:rPr>
      </w:pPr>
    </w:p>
    <w:p w14:paraId="12613396" w14:textId="1C67F6A7" w:rsidR="00B43663" w:rsidRDefault="00B43663">
      <w:pPr>
        <w:rPr>
          <w:rStyle w:val="Strong"/>
          <w:rFonts w:ascii="Georgia" w:hAnsi="Georgia"/>
          <w:b w:val="0"/>
          <w:bCs w:val="0"/>
          <w:color w:val="212338"/>
          <w:sz w:val="28"/>
          <w:szCs w:val="28"/>
          <w:shd w:val="clear" w:color="auto" w:fill="FFFFFF"/>
        </w:rPr>
      </w:pPr>
      <w:r>
        <w:rPr>
          <w:rStyle w:val="Strong"/>
          <w:rFonts w:ascii="Georgia" w:hAnsi="Georgia"/>
          <w:b w:val="0"/>
          <w:bCs w:val="0"/>
          <w:color w:val="212338"/>
          <w:sz w:val="28"/>
          <w:szCs w:val="28"/>
          <w:shd w:val="clear" w:color="auto" w:fill="FFFFFF"/>
        </w:rPr>
        <w:t>He states:</w:t>
      </w:r>
    </w:p>
    <w:p w14:paraId="15DCF711" w14:textId="293932DE" w:rsidR="002B655B" w:rsidRPr="00F24EBC" w:rsidRDefault="002B655B" w:rsidP="00B43663">
      <w:pPr>
        <w:pStyle w:val="Quote"/>
      </w:pPr>
      <w:r w:rsidRPr="00F24EBC">
        <w:rPr>
          <w:rStyle w:val="Strong"/>
          <w:rFonts w:ascii="Georgia" w:hAnsi="Georgia"/>
          <w:b w:val="0"/>
          <w:bCs w:val="0"/>
          <w:color w:val="212338"/>
          <w:sz w:val="28"/>
          <w:szCs w:val="28"/>
          <w:shd w:val="clear" w:color="auto" w:fill="FFFFFF"/>
        </w:rPr>
        <w:lastRenderedPageBreak/>
        <w:t>The goal is the meet with God, to experience His Presence in your life. God takes this time very seriously, and He wants His glory to enter your tabernacle and change you forever.</w:t>
      </w:r>
    </w:p>
    <w:sectPr w:rsidR="002B655B" w:rsidRPr="00F24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7A0"/>
    <w:multiLevelType w:val="hybridMultilevel"/>
    <w:tmpl w:val="753C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B742E"/>
    <w:multiLevelType w:val="hybridMultilevel"/>
    <w:tmpl w:val="A0BA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A3B8D"/>
    <w:multiLevelType w:val="hybridMultilevel"/>
    <w:tmpl w:val="B4E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23C91"/>
    <w:multiLevelType w:val="multilevel"/>
    <w:tmpl w:val="76BA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C7F6C"/>
    <w:multiLevelType w:val="multilevel"/>
    <w:tmpl w:val="2758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D06171"/>
    <w:multiLevelType w:val="multilevel"/>
    <w:tmpl w:val="CE1C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2F07C1"/>
    <w:multiLevelType w:val="hybridMultilevel"/>
    <w:tmpl w:val="60E8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044BF"/>
    <w:multiLevelType w:val="multilevel"/>
    <w:tmpl w:val="2D44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2760315">
    <w:abstractNumId w:val="1"/>
  </w:num>
  <w:num w:numId="2" w16cid:durableId="1088312950">
    <w:abstractNumId w:val="2"/>
  </w:num>
  <w:num w:numId="3" w16cid:durableId="1946229737">
    <w:abstractNumId w:val="6"/>
  </w:num>
  <w:num w:numId="4" w16cid:durableId="190800172">
    <w:abstractNumId w:val="0"/>
  </w:num>
  <w:num w:numId="5" w16cid:durableId="860971800">
    <w:abstractNumId w:val="7"/>
  </w:num>
  <w:num w:numId="6" w16cid:durableId="437681842">
    <w:abstractNumId w:val="5"/>
  </w:num>
  <w:num w:numId="7" w16cid:durableId="1165710128">
    <w:abstractNumId w:val="4"/>
  </w:num>
  <w:num w:numId="8" w16cid:durableId="1712462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5C"/>
    <w:rsid w:val="00030266"/>
    <w:rsid w:val="000C4F99"/>
    <w:rsid w:val="000C7AA2"/>
    <w:rsid w:val="000D5DC5"/>
    <w:rsid w:val="000E6BDA"/>
    <w:rsid w:val="001344AE"/>
    <w:rsid w:val="001606FE"/>
    <w:rsid w:val="00160A3D"/>
    <w:rsid w:val="001D2D05"/>
    <w:rsid w:val="00203E63"/>
    <w:rsid w:val="00214C65"/>
    <w:rsid w:val="0023355C"/>
    <w:rsid w:val="002A7496"/>
    <w:rsid w:val="002A7DF4"/>
    <w:rsid w:val="002B655B"/>
    <w:rsid w:val="002C4FBA"/>
    <w:rsid w:val="002E4690"/>
    <w:rsid w:val="0037104C"/>
    <w:rsid w:val="00386A8D"/>
    <w:rsid w:val="003C0B1C"/>
    <w:rsid w:val="003C514C"/>
    <w:rsid w:val="003E1E05"/>
    <w:rsid w:val="004009B2"/>
    <w:rsid w:val="004030D2"/>
    <w:rsid w:val="00414C9E"/>
    <w:rsid w:val="00435421"/>
    <w:rsid w:val="00454D22"/>
    <w:rsid w:val="00457DD6"/>
    <w:rsid w:val="00461B8B"/>
    <w:rsid w:val="00464A70"/>
    <w:rsid w:val="00490F7E"/>
    <w:rsid w:val="004968CA"/>
    <w:rsid w:val="004B0582"/>
    <w:rsid w:val="004B05F0"/>
    <w:rsid w:val="00511113"/>
    <w:rsid w:val="0054176B"/>
    <w:rsid w:val="005671EE"/>
    <w:rsid w:val="00574EF7"/>
    <w:rsid w:val="00586A62"/>
    <w:rsid w:val="005D5A9D"/>
    <w:rsid w:val="005E735F"/>
    <w:rsid w:val="00657A46"/>
    <w:rsid w:val="006A127D"/>
    <w:rsid w:val="006C1A7A"/>
    <w:rsid w:val="006C29EF"/>
    <w:rsid w:val="006E78A3"/>
    <w:rsid w:val="006F4EFE"/>
    <w:rsid w:val="007524C4"/>
    <w:rsid w:val="00757CD6"/>
    <w:rsid w:val="0077240D"/>
    <w:rsid w:val="0077272C"/>
    <w:rsid w:val="00772F69"/>
    <w:rsid w:val="007B422C"/>
    <w:rsid w:val="007E447C"/>
    <w:rsid w:val="00847178"/>
    <w:rsid w:val="008674E8"/>
    <w:rsid w:val="00883E24"/>
    <w:rsid w:val="0088708E"/>
    <w:rsid w:val="0089385D"/>
    <w:rsid w:val="008E1493"/>
    <w:rsid w:val="00971F7F"/>
    <w:rsid w:val="00976F26"/>
    <w:rsid w:val="00977CA5"/>
    <w:rsid w:val="0099016E"/>
    <w:rsid w:val="00A04C85"/>
    <w:rsid w:val="00A13786"/>
    <w:rsid w:val="00A23FC4"/>
    <w:rsid w:val="00A72BE4"/>
    <w:rsid w:val="00AB268E"/>
    <w:rsid w:val="00AD7C5D"/>
    <w:rsid w:val="00B15A58"/>
    <w:rsid w:val="00B43663"/>
    <w:rsid w:val="00B83508"/>
    <w:rsid w:val="00BB2A6D"/>
    <w:rsid w:val="00BE4AAB"/>
    <w:rsid w:val="00C268C6"/>
    <w:rsid w:val="00C529B9"/>
    <w:rsid w:val="00C9001E"/>
    <w:rsid w:val="00CA63E2"/>
    <w:rsid w:val="00CC17A0"/>
    <w:rsid w:val="00D139F1"/>
    <w:rsid w:val="00D16626"/>
    <w:rsid w:val="00D35229"/>
    <w:rsid w:val="00D40BC0"/>
    <w:rsid w:val="00D776CE"/>
    <w:rsid w:val="00DA4213"/>
    <w:rsid w:val="00DC0801"/>
    <w:rsid w:val="00DE46E4"/>
    <w:rsid w:val="00DF4035"/>
    <w:rsid w:val="00E50183"/>
    <w:rsid w:val="00E55A58"/>
    <w:rsid w:val="00E70583"/>
    <w:rsid w:val="00E95DFE"/>
    <w:rsid w:val="00EB0381"/>
    <w:rsid w:val="00ED7EA7"/>
    <w:rsid w:val="00F039FF"/>
    <w:rsid w:val="00F10C1C"/>
    <w:rsid w:val="00F15591"/>
    <w:rsid w:val="00F24EBC"/>
    <w:rsid w:val="00F714BF"/>
    <w:rsid w:val="00F825E3"/>
    <w:rsid w:val="00F84DC9"/>
    <w:rsid w:val="00FB40B9"/>
    <w:rsid w:val="00FE79E5"/>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10EE"/>
  <w15:chartTrackingRefBased/>
  <w15:docId w15:val="{81B12C01-C30F-4E8A-A1F3-C5191877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BF"/>
    <w:pPr>
      <w:ind w:left="720"/>
      <w:contextualSpacing/>
    </w:pPr>
  </w:style>
  <w:style w:type="character" w:styleId="Strong">
    <w:name w:val="Strong"/>
    <w:basedOn w:val="DefaultParagraphFont"/>
    <w:uiPriority w:val="22"/>
    <w:qFormat/>
    <w:rsid w:val="00BB2A6D"/>
    <w:rPr>
      <w:b/>
      <w:bCs/>
    </w:rPr>
  </w:style>
  <w:style w:type="character" w:styleId="Emphasis">
    <w:name w:val="Emphasis"/>
    <w:basedOn w:val="DefaultParagraphFont"/>
    <w:uiPriority w:val="20"/>
    <w:qFormat/>
    <w:rsid w:val="00BB2A6D"/>
    <w:rPr>
      <w:i/>
      <w:iCs/>
    </w:rPr>
  </w:style>
  <w:style w:type="paragraph" w:styleId="Quote">
    <w:name w:val="Quote"/>
    <w:basedOn w:val="Normal"/>
    <w:next w:val="Normal"/>
    <w:link w:val="QuoteChar"/>
    <w:uiPriority w:val="29"/>
    <w:qFormat/>
    <w:rsid w:val="00F24EB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24EBC"/>
    <w:rPr>
      <w:i/>
      <w:iCs/>
      <w:color w:val="404040" w:themeColor="text1" w:themeTint="BF"/>
    </w:rPr>
  </w:style>
  <w:style w:type="paragraph" w:styleId="IntenseQuote">
    <w:name w:val="Intense Quote"/>
    <w:basedOn w:val="Normal"/>
    <w:next w:val="Normal"/>
    <w:link w:val="IntenseQuoteChar"/>
    <w:uiPriority w:val="30"/>
    <w:qFormat/>
    <w:rsid w:val="00D352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522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1798110">
      <w:bodyDiv w:val="1"/>
      <w:marLeft w:val="0"/>
      <w:marRight w:val="0"/>
      <w:marTop w:val="0"/>
      <w:marBottom w:val="0"/>
      <w:divBdr>
        <w:top w:val="none" w:sz="0" w:space="0" w:color="auto"/>
        <w:left w:val="none" w:sz="0" w:space="0" w:color="auto"/>
        <w:bottom w:val="none" w:sz="0" w:space="0" w:color="auto"/>
        <w:right w:val="none" w:sz="0" w:space="0" w:color="auto"/>
      </w:divBdr>
    </w:div>
    <w:div w:id="1816680768">
      <w:bodyDiv w:val="1"/>
      <w:marLeft w:val="0"/>
      <w:marRight w:val="0"/>
      <w:marTop w:val="0"/>
      <w:marBottom w:val="0"/>
      <w:divBdr>
        <w:top w:val="none" w:sz="0" w:space="0" w:color="auto"/>
        <w:left w:val="none" w:sz="0" w:space="0" w:color="auto"/>
        <w:bottom w:val="none" w:sz="0" w:space="0" w:color="auto"/>
        <w:right w:val="none" w:sz="0" w:space="0" w:color="auto"/>
      </w:divBdr>
    </w:div>
    <w:div w:id="20429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Schaenzer</dc:creator>
  <cp:keywords/>
  <dc:description/>
  <cp:lastModifiedBy>John Schaenzer</cp:lastModifiedBy>
  <cp:revision>101</cp:revision>
  <dcterms:created xsi:type="dcterms:W3CDTF">2023-10-07T13:41:00Z</dcterms:created>
  <dcterms:modified xsi:type="dcterms:W3CDTF">2023-10-07T19:39:00Z</dcterms:modified>
</cp:coreProperties>
</file>